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Coming Out as Biracial | by Stephanie Georgopulos | Human Parts</w:t>
      </w:r>
      <w:br/>
      <w:hyperlink r:id="rId7" w:history="1">
        <w:r>
          <w:rPr>
            <w:color w:val="2980b9"/>
            <w:u w:val="single"/>
          </w:rPr>
          <w:t xml:space="preserve">https://humanparts.medium.com/coming-out-as-biracial-c25d6ae8f2af</w:t>
        </w:r>
      </w:hyperlink>
    </w:p>
    <w:p>
      <w:pPr>
        <w:pStyle w:val="Heading1"/>
      </w:pPr>
      <w:bookmarkStart w:id="2" w:name="_Toc2"/>
      <w:r>
        <w:t>Article summary:</w:t>
      </w:r>
      <w:bookmarkEnd w:id="2"/>
    </w:p>
    <w:p>
      <w:pPr>
        <w:jc w:val="both"/>
      </w:pPr>
      <w:r>
        <w:rPr/>
        <w:t xml:space="preserve">1. The author discusses her experience of coming out as biracial, and how she has been doing so since she was a teenager.</w:t>
      </w:r>
    </w:p>
    <w:p>
      <w:pPr>
        <w:jc w:val="both"/>
      </w:pPr>
      <w:r>
        <w:rPr/>
        <w:t xml:space="preserve">2. She grew up in a culturally diverse environment, which meant she didn't realize it was "not normal" to be mixed.</w:t>
      </w:r>
    </w:p>
    <w:p>
      <w:pPr>
        <w:jc w:val="both"/>
      </w:pPr>
      <w:r>
        <w:rPr/>
        <w:t xml:space="preserve">3. The author talks about the challenges of being biracial, such as being mistaken for someone else's nanny or having to prove her identity court-of-law style.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“Coming Out as Biracial” by Stephanie Georgopulos is an honest and personal account of the author’s experience with coming out as biracial. The article is written from a subjective point of view and provides insight into the unique challenges faced by those who identify as biracial. The article is well-written and engaging, but there are some potential biases that should be noted. </w:t>
      </w:r>
    </w:p>
    <w:p>
      <w:pPr>
        <w:jc w:val="both"/>
      </w:pPr>
      <w:r>
        <w:rPr/>
        <w:t xml:space="preserve">First, the article does not provide any evidence to support its claims about the experiences of biracial individuals or the challenges they face. While the author’s personal experiences are valid and important, they do not necessarily reflect the experiences of all biracial individuals. Additionally, there is no exploration of counterarguments or other perspectives on this issue, which could provide a more balanced view of the topic. </w:t>
      </w:r>
    </w:p>
    <w:p>
      <w:pPr>
        <w:jc w:val="both"/>
      </w:pPr>
      <w:r>
        <w:rPr/>
        <w:t xml:space="preserve">Second, there is a lack of discussion about potential risks associated with coming out as biracial. While it can be empowering to share one’s identity with others, it can also lead to discrimination or even violence in some cases. This risk should be acknowledged in order to provide a more comprehensive understanding of this issue. </w:t>
      </w:r>
    </w:p>
    <w:p>
      <w:pPr>
        <w:jc w:val="both"/>
      </w:pPr>
      <w:r>
        <w:rPr/>
        <w:t xml:space="preserve">Finally, while the article does discuss some positive aspects of being biracial (such as being part of something forbidden by family), it does not explore any potential negative aspects that may come with this identity (such as feeling like one doesn’t belong anywhere). Acknowledging both sides would provide readers with a more complete picture of what it means to be biracial. </w:t>
      </w:r>
    </w:p>
    <w:p>
      <w:pPr>
        <w:jc w:val="both"/>
      </w:pPr>
      <w:r>
        <w:rPr/>
        <w:t xml:space="preserve">In conclusion, “Coming Out as Biracial” by Stephanie Georgopulos is an honest and engaging account of one person’s experience with coming out as biracial; however, there are some potential biases that should be noted when considering its trustworthiness and reliability.</w:t>
      </w:r>
    </w:p>
    <w:p>
      <w:pPr>
        <w:pStyle w:val="Heading1"/>
      </w:pPr>
      <w:bookmarkStart w:id="5" w:name="_Toc5"/>
      <w:r>
        <w:t>Topics for further research:</w:t>
      </w:r>
      <w:bookmarkEnd w:id="5"/>
    </w:p>
    <w:p>
      <w:pPr>
        <w:spacing w:after="0"/>
        <w:numPr>
          <w:ilvl w:val="0"/>
          <w:numId w:val="2"/>
        </w:numPr>
      </w:pPr>
      <w:r>
        <w:rPr/>
        <w:t xml:space="preserve">Challenges faced by biracial individuals</w:t>
      </w:r>
    </w:p>
    <w:p>
      <w:pPr>
        <w:spacing w:after="0"/>
        <w:numPr>
          <w:ilvl w:val="0"/>
          <w:numId w:val="2"/>
        </w:numPr>
      </w:pPr>
      <w:r>
        <w:rPr/>
        <w:t xml:space="preserve">Discrimination against biracial individuals</w:t>
      </w:r>
    </w:p>
    <w:p>
      <w:pPr>
        <w:spacing w:after="0"/>
        <w:numPr>
          <w:ilvl w:val="0"/>
          <w:numId w:val="2"/>
        </w:numPr>
      </w:pPr>
      <w:r>
        <w:rPr/>
        <w:t xml:space="preserve">Positive aspects of being biracial</w:t>
      </w:r>
    </w:p>
    <w:p>
      <w:pPr>
        <w:spacing w:after="0"/>
        <w:numPr>
          <w:ilvl w:val="0"/>
          <w:numId w:val="2"/>
        </w:numPr>
      </w:pPr>
      <w:r>
        <w:rPr/>
        <w:t xml:space="preserve">Negative aspects of being biracial</w:t>
      </w:r>
    </w:p>
    <w:p>
      <w:pPr>
        <w:spacing w:after="0"/>
        <w:numPr>
          <w:ilvl w:val="0"/>
          <w:numId w:val="2"/>
        </w:numPr>
      </w:pPr>
      <w:r>
        <w:rPr/>
        <w:t xml:space="preserve">Risks associated with coming out as biracial</w:t>
      </w:r>
    </w:p>
    <w:p>
      <w:pPr>
        <w:numPr>
          <w:ilvl w:val="0"/>
          <w:numId w:val="2"/>
        </w:numPr>
      </w:pPr>
      <w:r>
        <w:rPr/>
        <w:t xml:space="preserve">Belonging and identity for biracial individuals</w:t>
      </w:r>
    </w:p>
    <w:p>
      <w:pPr>
        <w:pStyle w:val="Heading1"/>
      </w:pPr>
      <w:bookmarkStart w:id="6" w:name="_Toc6"/>
      <w:r>
        <w:t>Report location:</w:t>
      </w:r>
      <w:bookmarkEnd w:id="6"/>
    </w:p>
    <w:p>
      <w:hyperlink r:id="rId8" w:history="1">
        <w:r>
          <w:rPr>
            <w:color w:val="2980b9"/>
            <w:u w:val="single"/>
          </w:rPr>
          <w:t xml:space="preserve">https://www.fullpicture.app/item/ebf3d28eb7c6d046a427f1cb6334419c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4A2AD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umanparts.medium.com/coming-out-as-biracial-c25d6ae8f2af" TargetMode="External"/><Relationship Id="rId8" Type="http://schemas.openxmlformats.org/officeDocument/2006/relationships/hyperlink" Target="https://www.fullpicture.app/item/ebf3d28eb7c6d046a427f1cb6334419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2023-02-22T19:46:19+01:00</dcterms:created>
  <dcterms:modified xsi:type="dcterms:W3CDTF">2023-02-22T19:46:19+01:00</dcterms:modified>
</cp:coreProperties>
</file>

<file path=docProps/custom.xml><?xml version="1.0" encoding="utf-8"?>
<Properties xmlns="http://schemas.openxmlformats.org/officeDocument/2006/custom-properties" xmlns:vt="http://schemas.openxmlformats.org/officeDocument/2006/docPropsVTypes"/>
</file>