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Batteries: Types, Cells, Functions &amp; Uses</w:t>
      </w:r>
      <w:br/>
      <w:hyperlink r:id="rId7" w:history="1">
        <w:r>
          <w:rPr>
            <w:color w:val="2980b9"/>
            <w:u w:val="single"/>
          </w:rPr>
          <w:t xml:space="preserve">https://collegedunia.com/exams/batteries-chemistry-articleid-467</w:t>
        </w:r>
      </w:hyperlink>
    </w:p>
    <w:p>
      <w:pPr>
        <w:pStyle w:val="Heading1"/>
      </w:pPr>
      <w:bookmarkStart w:id="2" w:name="_Toc2"/>
      <w:r>
        <w:t>Article summary:</w:t>
      </w:r>
      <w:bookmarkEnd w:id="2"/>
    </w:p>
    <w:p>
      <w:pPr>
        <w:jc w:val="both"/>
      </w:pPr>
      <w:r>
        <w:rPr/>
        <w:t xml:space="preserve">1. There are two types of batteries: primary and secondary.</w:t>
      </w:r>
    </w:p>
    <w:p>
      <w:pPr>
        <w:jc w:val="both"/>
      </w:pPr>
      <w:r>
        <w:rPr/>
        <w:t xml:space="preserve">2. Primary cells, such as the Daniell cell, dry cell, and mercury cell, generate power via a chemical reaction that is one-way and cannot be reversed.</w:t>
      </w:r>
    </w:p>
    <w:p>
      <w:pPr>
        <w:jc w:val="both"/>
      </w:pPr>
      <w:r>
        <w:rPr/>
        <w:t xml:space="preserve">3. Secondary cells, such as the lead-acid battery, nickel-cadmium cell, and others can be recharged after each use.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different types of batteries and their functions. It is well written and provides detailed information about each type of battery. The article does not appear to have any biases or one-sided reporting; it presents both primary and secondary cells in an unbiased manner. The article also does not contain any unsupported claims or missing points of consideration; all claims are supported by evidence from reliable sources. Additionally, the article does not contain any promotional content or partiality; it simply provides factual information about different types of batteries. Furthermore, the article does note potential risks associated with using certain types of batteries; for example, it mentions that mercury cells are more expensive than other types of cells due to their higher voltage output. In conclusion, this article appears to be trustworthy and reliable; it provides accurate information about different types of batteries without any bias or promotional content.</w:t>
      </w:r>
    </w:p>
    <w:p>
      <w:pPr>
        <w:pStyle w:val="Heading1"/>
      </w:pPr>
      <w:bookmarkStart w:id="5" w:name="_Toc5"/>
      <w:r>
        <w:t>Topics for further research:</w:t>
      </w:r>
      <w:bookmarkEnd w:id="5"/>
    </w:p>
    <w:p>
      <w:pPr>
        <w:spacing w:after="0"/>
        <w:numPr>
          <w:ilvl w:val="0"/>
          <w:numId w:val="2"/>
        </w:numPr>
      </w:pPr>
      <w:r>
        <w:rPr/>
        <w:t xml:space="preserve">Battery safety</w:t>
      </w:r>
    </w:p>
    <w:p>
      <w:pPr>
        <w:spacing w:after="0"/>
        <w:numPr>
          <w:ilvl w:val="0"/>
          <w:numId w:val="2"/>
        </w:numPr>
      </w:pPr>
      <w:r>
        <w:rPr/>
        <w:t xml:space="preserve">Battery life expectancy</w:t>
      </w:r>
    </w:p>
    <w:p>
      <w:pPr>
        <w:spacing w:after="0"/>
        <w:numPr>
          <w:ilvl w:val="0"/>
          <w:numId w:val="2"/>
        </w:numPr>
      </w:pPr>
      <w:r>
        <w:rPr/>
        <w:t xml:space="preserve">Battery disposal methods</w:t>
      </w:r>
    </w:p>
    <w:p>
      <w:pPr>
        <w:spacing w:after="0"/>
        <w:numPr>
          <w:ilvl w:val="0"/>
          <w:numId w:val="2"/>
        </w:numPr>
      </w:pPr>
      <w:r>
        <w:rPr/>
        <w:t xml:space="preserve">Battery recycling</w:t>
      </w:r>
    </w:p>
    <w:p>
      <w:pPr>
        <w:spacing w:after="0"/>
        <w:numPr>
          <w:ilvl w:val="0"/>
          <w:numId w:val="2"/>
        </w:numPr>
      </w:pPr>
      <w:r>
        <w:rPr/>
        <w:t xml:space="preserve">Battery charging techniques</w:t>
      </w:r>
    </w:p>
    <w:p>
      <w:pPr>
        <w:numPr>
          <w:ilvl w:val="0"/>
          <w:numId w:val="2"/>
        </w:numPr>
      </w:pPr>
      <w:r>
        <w:rPr/>
        <w:t xml:space="preserve">Battery storage methods</w:t>
      </w:r>
    </w:p>
    <w:p>
      <w:pPr>
        <w:pStyle w:val="Heading1"/>
      </w:pPr>
      <w:bookmarkStart w:id="6" w:name="_Toc6"/>
      <w:r>
        <w:t>Report location:</w:t>
      </w:r>
      <w:bookmarkEnd w:id="6"/>
    </w:p>
    <w:p>
      <w:hyperlink r:id="rId8" w:history="1">
        <w:r>
          <w:rPr>
            <w:color w:val="2980b9"/>
            <w:u w:val="single"/>
          </w:rPr>
          <w:t xml:space="preserve">https://www.fullpicture.app/item/ebfb6bb3c3162757f0c2a8e7c8796021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F8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legedunia.com/exams/batteries-chemistry-articleid-467" TargetMode="External"/><Relationship Id="rId8" Type="http://schemas.openxmlformats.org/officeDocument/2006/relationships/hyperlink" Target="https://www.fullpicture.app/item/ebfb6bb3c3162757f0c2a8e7c87960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2023-02-19T01:41:05+01:00</dcterms:created>
  <dcterms:modified xsi:type="dcterms:W3CDTF">2023-02-19T01:41:05+01:00</dcterms:modified>
</cp:coreProperties>
</file>

<file path=docProps/custom.xml><?xml version="1.0" encoding="utf-8"?>
<Properties xmlns="http://schemas.openxmlformats.org/officeDocument/2006/custom-properties" xmlns:vt="http://schemas.openxmlformats.org/officeDocument/2006/docPropsVTypes"/>
</file>