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BODIPY-containing porous organic polymers for gas adsorption†,New Journal of Chemistry - X-MOL</w:t>
      </w:r>
      <w:br/>
      <w:hyperlink r:id="rId7" w:history="1">
        <w:r>
          <w:rPr>
            <w:color w:val="2980b9"/>
            <w:u w:val="single"/>
          </w:rPr>
          <w:t xml:space="preserve">https://www.x-mol.com/paper/1235874545500143616?adv=</w:t>
        </w:r>
      </w:hyperlink>
    </w:p>
    <w:p>
      <w:pPr>
        <w:pStyle w:val="Heading1"/>
      </w:pPr>
      <w:bookmarkStart w:id="2" w:name="_Toc2"/>
      <w:r>
        <w:t>Article summary:</w:t>
      </w:r>
      <w:bookmarkEnd w:id="2"/>
    </w:p>
    <w:p>
      <w:pPr>
        <w:jc w:val="both"/>
      </w:pPr>
      <w:r>
        <w:rPr/>
        <w:t xml:space="preserve">1. 本文介绍了一种含有BODIPY的多孔有机聚合物，用于气体吸附。这些聚合物具有高度可调节的孔隙结构和表面化学性质，可以有效地吸附和储存气体分子。</w:t>
      </w:r>
    </w:p>
    <w:p>
      <w:pPr>
        <w:jc w:val="both"/>
      </w:pPr>
      <w:r>
        <w:rPr/>
        <w:t xml:space="preserve">2. 研究人员通过合成不同结构的BODIPY单元，并将其与其他有机单元组装成多孔聚合物。实验结果表明，这些聚合物对氮气、二氧化碳和甲烷等气体具有良好的吸附性能。</w:t>
      </w:r>
    </w:p>
    <w:p>
      <w:pPr>
        <w:jc w:val="both"/>
      </w:pPr>
      <w:r>
        <w:rPr/>
        <w:t xml:space="preserve">3. 这些BODIPY-containing多孔有机聚合物在气体分离、储存和传感等领域具有潜在应用价值。未来的研究可以进一步优化这些材料的性能，并探索它们在其他领域中的应用潜力。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对于上述文章的详细批判性分析，需要先阅读原文以获取更多信息。以下是一些可能的批判性观点：</w:t>
      </w:r>
    </w:p>
    <w:p>
      <w:pPr>
        <w:jc w:val="both"/>
      </w:pPr>
      <w:r>
        <w:rPr/>
        <w:t xml:space="preserve"/>
      </w:r>
    </w:p>
    <w:p>
      <w:pPr>
        <w:jc w:val="both"/>
      </w:pPr>
      <w:r>
        <w:rPr/>
        <w:t xml:space="preserve">1. 潜在偏见及其来源：需要考虑作者是否有任何潜在的利益冲突或偏见，例如是否与相关公司或组织有关联。此外，还应该考虑出版商和期刊的政治立场或任何其他可能导致偏见的因素。</w:t>
      </w:r>
    </w:p>
    <w:p>
      <w:pPr>
        <w:jc w:val="both"/>
      </w:pPr>
      <w:r>
        <w:rPr/>
        <w:t xml:space="preserve"/>
      </w:r>
    </w:p>
    <w:p>
      <w:pPr>
        <w:jc w:val="both"/>
      </w:pPr>
      <w:r>
        <w:rPr/>
        <w:t xml:space="preserve">2. 片面报道：需要评估文章中是否只报道了支持作者观点的数据和结果，而忽略了与之相矛盾的证据。如果存在这种情况，那么文章可能存在片面报道的问题。</w:t>
      </w:r>
    </w:p>
    <w:p>
      <w:pPr>
        <w:jc w:val="both"/>
      </w:pPr>
      <w:r>
        <w:rPr/>
        <w:t xml:space="preserve"/>
      </w:r>
    </w:p>
    <w:p>
      <w:pPr>
        <w:jc w:val="both"/>
      </w:pPr>
      <w:r>
        <w:rPr/>
        <w:t xml:space="preserve">3. 无根据的主张：需要检查文章中提出的主张是否有足够的科学依据支持。如果没有充分的实验证据或理论基础，那么这些主张可能是无根据的。</w:t>
      </w:r>
    </w:p>
    <w:p>
      <w:pPr>
        <w:jc w:val="both"/>
      </w:pPr>
      <w:r>
        <w:rPr/>
        <w:t xml:space="preserve"/>
      </w:r>
    </w:p>
    <w:p>
      <w:pPr>
        <w:jc w:val="both"/>
      </w:pPr>
      <w:r>
        <w:rPr/>
        <w:t xml:space="preserve">4. 缺失的考虑点：需要确定文章中是否忽略了重要的考虑因素。例如，在研究气体吸附时，可能会忽略环境条件、材料制备方法、实验设计等因素对结果产生影响。</w:t>
      </w:r>
    </w:p>
    <w:p>
      <w:pPr>
        <w:jc w:val="both"/>
      </w:pPr>
      <w:r>
        <w:rPr/>
        <w:t xml:space="preserve"/>
      </w:r>
    </w:p>
    <w:p>
      <w:pPr>
        <w:jc w:val="both"/>
      </w:pPr>
      <w:r>
        <w:rPr/>
        <w:t xml:space="preserve">5. 所提出主张的缺失证据：需要评估文章中所提出主张所依据的证据是否充分。如果缺乏实验证据或其他支持材料，那么这些主张可能缺乏证据支持。</w:t>
      </w:r>
    </w:p>
    <w:p>
      <w:pPr>
        <w:jc w:val="both"/>
      </w:pPr>
      <w:r>
        <w:rPr/>
        <w:t xml:space="preserve"/>
      </w:r>
    </w:p>
    <w:p>
      <w:pPr>
        <w:jc w:val="both"/>
      </w:pPr>
      <w:r>
        <w:rPr/>
        <w:t xml:space="preserve">6. 未探索的反驳：需要确定文章是否考虑了与作者观点相矛盾的观点和证据。如果没有对可能的反驳进行充分讨论，那么文章可能存在未探索的反驳问题。</w:t>
      </w:r>
    </w:p>
    <w:p>
      <w:pPr>
        <w:jc w:val="both"/>
      </w:pPr>
      <w:r>
        <w:rPr/>
        <w:t xml:space="preserve"/>
      </w:r>
    </w:p>
    <w:p>
      <w:pPr>
        <w:jc w:val="both"/>
      </w:pPr>
      <w:r>
        <w:rPr/>
        <w:t xml:space="preserve">7. 宣传内容：需要评估文章中是否存在宣传性语言或倾向。如果文章过于强调某种观点或产品，并且缺乏客观性和平衡性，那么它可能是宣传性的。</w:t>
      </w:r>
    </w:p>
    <w:p>
      <w:pPr>
        <w:jc w:val="both"/>
      </w:pPr>
      <w:r>
        <w:rPr/>
        <w:t xml:space="preserve"/>
      </w:r>
    </w:p>
    <w:p>
      <w:pPr>
        <w:jc w:val="both"/>
      </w:pPr>
      <w:r>
        <w:rPr/>
        <w:t xml:space="preserve">8. 偏袒：需要确定文章是否偏袒某个特定立场、观点或利益集团。如果作者在报道中显示出明显的偏袒，那么文章可能缺乏客观性。</w:t>
      </w:r>
    </w:p>
    <w:p>
      <w:pPr>
        <w:jc w:val="both"/>
      </w:pPr>
      <w:r>
        <w:rPr/>
        <w:t xml:space="preserve"/>
      </w:r>
    </w:p>
    <w:p>
      <w:pPr>
        <w:jc w:val="both"/>
      </w:pPr>
      <w:r>
        <w:rPr/>
        <w:t xml:space="preserve">9. 是否注意到可能的风险：需要评估文章是否提及了相关研究或技术可能带来的潜在风险。如果没有对潜在风险进行充分讨论，那么文章可能存在忽视风险的问题。</w:t>
      </w:r>
    </w:p>
    <w:p>
      <w:pPr>
        <w:jc w:val="both"/>
      </w:pPr>
      <w:r>
        <w:rPr/>
        <w:t xml:space="preserve"/>
      </w:r>
    </w:p>
    <w:p>
      <w:pPr>
        <w:jc w:val="both"/>
      </w:pPr>
      <w:r>
        <w:rPr/>
        <w:t xml:space="preserve">10. 平等地呈现双方：需要确定文章是否公正地呈现了不同立场和观点。如果只有一方的意见得到了重视，而其他意见被忽略或贬低，那么文章可能存在不平等呈现的问题。</w:t>
      </w:r>
    </w:p>
    <w:p>
      <w:pPr>
        <w:jc w:val="both"/>
      </w:pPr>
      <w:r>
        <w:rPr/>
        <w:t xml:space="preserve"/>
      </w:r>
    </w:p>
    <w:p>
      <w:pPr>
        <w:jc w:val="both"/>
      </w:pPr>
      <w:r>
        <w:rPr/>
        <w:t xml:space="preserve">以上是对上述文章进行详细批判性分析时需要考虑的一些观点。具体的分析取决于原文内容和作者观点的具体表达方式。</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https://www.fullpicture.app/item/ec0aaca2e3190eddba17e8d6e56143b0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95A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35874545500143616?adv=" TargetMode="External"/><Relationship Id="rId8" Type="http://schemas.openxmlformats.org/officeDocument/2006/relationships/hyperlink" Target="https://www.fullpicture.app/item/ec0aaca2e3190eddba17e8d6e56143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2024-01-12T08:03:32+01:00</dcterms:created>
  <dcterms:modified xsi:type="dcterms:W3CDTF">2024-01-12T08:03:32+01:00</dcterms:modified>
</cp:coreProperties>
</file>

<file path=docProps/custom.xml><?xml version="1.0" encoding="utf-8"?>
<Properties xmlns="http://schemas.openxmlformats.org/officeDocument/2006/custom-properties" xmlns:vt="http://schemas.openxmlformats.org/officeDocument/2006/docPropsVTypes"/>
</file>