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Uerj pagou mais de R$ 2 milhões a aliados da cúpula do PL</w:t>
      </w:r>
      <w:br/>
      <w:hyperlink r:id="rId7" w:history="1">
        <w:r>
          <w:rPr>
            <w:color w:val="2980b9"/>
            <w:u w:val="single"/>
          </w:rPr>
          <w:t xml:space="preserve">https://noticias.uol.com.br/politica/ultimas-noticias/2023/05/19/uerj-pagou-r-2-mi-a-aliados-da-cupula-do-pl-e-assessor-de-carlos-bolsonaro.htm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Universidade do Estado do Rio de Janeiro (Uerj) pagou pelo menos R$ 2,4 milhões a aliados dos líderes do PL, partido de Jair Bolsonaro, na câmara e no senado, e a um dos principais assessores de Carlos Bolsonaro na câmara do Rio.</w:t>
      </w:r>
    </w:p>
    <w:p>
      <w:pPr>
        <w:jc w:val="both"/>
      </w:pPr>
      <w:r>
        <w:rPr/>
        <w:t xml:space="preserve">2. As contratações em projetos de pesquisa com folhas de pagamento secretas se concentraram às vésperas da campanha eleitoral de 2022.</w:t>
      </w:r>
    </w:p>
    <w:p>
      <w:pPr>
        <w:jc w:val="both"/>
      </w:pPr>
      <w:r>
        <w:rPr/>
        <w:t xml:space="preserve">3. Entre os contratados estão um vendedor de churrasquinho e uma acusada de praticar "rachadinha" que fizeram campanha para Altineu Cortes, líder do PL na câmara. Além disso, o assessor de Carlos Bolsonaro também apareceu nas planilhas de pagamento secretas da Uerj.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apresenta informações detalhadas sobre as contratações de aliados dos líderes do PL na Uerj, com folhas de pagamento secretas e concentração de contratações às vésperas da campanha eleitoral de 2022. O texto cita nomes e valores recebidos pelos bolsistas, incluindo um assessor de Carlos Bolsonaro e uma pessoa acusada de praticar "rachadinha".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o artigo não apresenta o outro lado da história, ou seja, a defesa dos envolvidos. Apenas menciona que assessores negam influência nas contratações e que Altineu Côrtes afasta qualquer ingerência nas contratações. Além disso, o texto não explora possíveis riscos ou consequências das contratações para a universidade ou para os envolvidos.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artigo também não fornece fontes claras para algumas informações apresentadas, como a afirmação de que Ediel Teles dos Santos coordenou a captação de votos para Altineu Côrtes na região. Além disso, o texto parece ter um viés crítico em relação aos envolvidos e ao partido PL.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o artigo apresenta informações relevantes sobre as contratações na Uerj, mas poderia ser mais equilibrado em sua abordagem e fornecer mais evidências para suas reivindicações.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Defesa dos envolvidos nas contratações de aliados do PL na Uerj
</w:t>
      </w:r>
    </w:p>
    <w:p>
      <w:pPr>
        <w:spacing w:after="0"/>
        <w:numPr>
          <w:ilvl w:val="0"/>
          <w:numId w:val="2"/>
        </w:numPr>
      </w:pPr>
      <w:r>
        <w:rPr/>
        <w:t xml:space="preserve">Possíveis riscos e consequências das contratações para a universidade e para os envolvidos
</w:t>
      </w:r>
    </w:p>
    <w:p>
      <w:pPr>
        <w:spacing w:after="0"/>
        <w:numPr>
          <w:ilvl w:val="0"/>
          <w:numId w:val="2"/>
        </w:numPr>
      </w:pPr>
      <w:r>
        <w:rPr/>
        <w:t xml:space="preserve">Fontes claras para informações apresentadas no artigo
</w:t>
      </w:r>
    </w:p>
    <w:p>
      <w:pPr>
        <w:spacing w:after="0"/>
        <w:numPr>
          <w:ilvl w:val="0"/>
          <w:numId w:val="2"/>
        </w:numPr>
      </w:pPr>
      <w:r>
        <w:rPr/>
        <w:t xml:space="preserve">Influência política nas contratações na Uerj
</w:t>
      </w:r>
    </w:p>
    <w:p>
      <w:pPr>
        <w:spacing w:after="0"/>
        <w:numPr>
          <w:ilvl w:val="0"/>
          <w:numId w:val="2"/>
        </w:numPr>
      </w:pPr>
      <w:r>
        <w:rPr/>
        <w:t xml:space="preserve">Histórico de contratações na Uerj e em outras universidades públicas
</w:t>
      </w:r>
    </w:p>
    <w:p>
      <w:pPr>
        <w:numPr>
          <w:ilvl w:val="0"/>
          <w:numId w:val="2"/>
        </w:numPr>
      </w:pPr>
      <w:r>
        <w:rPr/>
        <w:t xml:space="preserve">Posicionamento de outras lideranças políticas e acadêmicas sobre as contratações na Uerj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https://www.fullpicture.app/item/ec1dbc944acb1986077bb638e7ae1652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22D6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ticias.uol.com.br/politica/ultimas-noticias/2023/05/19/uerj-pagou-r-2-mi-a-aliados-da-cupula-do-pl-e-assessor-de-carlos-bolsonaro.htm" TargetMode="External"/><Relationship Id="rId8" Type="http://schemas.openxmlformats.org/officeDocument/2006/relationships/hyperlink" Target="https://www.fullpicture.app/item/ec1dbc944acb1986077bb638e7ae16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2023-12-14T01:28:25+01:00</dcterms:created>
  <dcterms:modified xsi:type="dcterms:W3CDTF">2023-12-14T01:28:25+01:00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