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论文工具</w:t>
      </w:r>
      <w:br/>
      <w:hyperlink r:id="rId7" w:history="1">
        <w:r>
          <w:rPr>
            <w:color w:val="2980b9"/>
            <w:u w:val="single"/>
          </w:rPr>
          <w:t xml:space="preserve">https://laorange.gitee.io/paper-assistant/</w:t>
        </w:r>
      </w:hyperlink>
    </w:p>
    <w:p>
      <w:pPr>
        <w:pStyle w:val="Heading1"/>
      </w:pPr>
      <w:bookmarkStart w:id="2" w:name="_Toc2"/>
      <w:r>
        <w:t>Article summary:</w:t>
      </w:r>
      <w:bookmarkEnd w:id="2"/>
    </w:p>
    <w:p>
      <w:pPr>
        <w:jc w:val="both"/>
      </w:pPr>
      <w:r>
        <w:rPr/>
        <w:t xml:space="preserve">1. This retrospective study evaluated the differences in the clinical characteristics and treatment of lactating mothers with breast abscess involving different breast massage participants.</w:t>
      </w:r>
    </w:p>
    <w:p>
      <w:pPr>
        <w:jc w:val="both"/>
      </w:pPr>
      <w:r>
        <w:rPr/>
        <w:t xml:space="preserve">2. The results showed that the incidences of breast abscess in the nipple areola area, multicavity, and necrotic tissue in the abscess cavity were higher when massage was performed by non-medical personnel.</w:t>
      </w:r>
    </w:p>
    <w:p>
      <w:pPr>
        <w:jc w:val="both"/>
      </w:pPr>
      <w:r>
        <w:rPr/>
        <w:t xml:space="preserve">3. The study highlights the need for caution when choosing a breast massage provider.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a retrospective study to support its claims. The authors have provided detailed information on their methods and results, which makes it easier to assess the trustworthiness of their findings. Furthermore, they have included a discussion section which outlines potential limitations of their study and suggests further research to be conducted in this area.</w:t>
      </w:r>
    </w:p>
    <w:p>
      <w:pPr>
        <w:jc w:val="both"/>
      </w:pPr>
      <w:r>
        <w:rPr/>
        <w:t xml:space="preserve">However, there are some potential biases that should be noted. Firstly, the sample size used in this study was relatively small (654 women), which may limit its generalizability to other populations or contexts. Secondly, as this was a retrospective study, there may be some recall bias present due to participants’ memories of past events being imperfect or incomplete. Additionally, there is no mention of any control group or comparison group used in this study; thus it is difficult to determine whether any observed differences between groups can be attributed solely to the type of massage provider used or if other factors may have played a role.</w:t>
      </w:r>
    </w:p>
    <w:p>
      <w:pPr>
        <w:jc w:val="both"/>
      </w:pPr>
      <w:r>
        <w:rPr/>
        <w:t xml:space="preserve">In terms of unsupported claims or missing points of consideration, there is no mention made about possible risks associated with breast massage by non-medical personnel such as infection or injury; thus readers should be aware that these risks exist and should take appropriate precautions when seeking out such services. Additionally, while the authors do discuss potential limitations of their study and suggest further research topics for future studies, they do not explore any counterarguments or alternative explanations for their findings; thus readers should consider these possibilities before drawing conclusions from this article’s results. </w:t>
      </w:r>
    </w:p>
    <w:p>
      <w:pPr>
        <w:jc w:val="both"/>
      </w:pPr>
      <w:r>
        <w:rPr/>
        <w:t xml:space="preserve">In conclusion, while this article provides useful insights into the differences between medical and non-medical personnel performing breast massage on lactating mothers with breast abscesses, readers should bear in mind potential biases present in this study as well as possible risks associated with such treatments before making decisions based on its findings.</w:t>
      </w:r>
    </w:p>
    <w:p>
      <w:pPr>
        <w:pStyle w:val="Heading1"/>
      </w:pPr>
      <w:bookmarkStart w:id="5" w:name="_Toc5"/>
      <w:r>
        <w:t>Topics for further research:</w:t>
      </w:r>
      <w:bookmarkEnd w:id="5"/>
    </w:p>
    <w:p>
      <w:pPr>
        <w:spacing w:after="0"/>
        <w:numPr>
          <w:ilvl w:val="0"/>
          <w:numId w:val="2"/>
        </w:numPr>
      </w:pPr>
      <w:r>
        <w:rPr/>
        <w:t xml:space="preserve">Breast massage risks</w:t>
      </w:r>
    </w:p>
    <w:p>
      <w:pPr>
        <w:spacing w:after="0"/>
        <w:numPr>
          <w:ilvl w:val="0"/>
          <w:numId w:val="2"/>
        </w:numPr>
      </w:pPr>
      <w:r>
        <w:rPr/>
        <w:t xml:space="preserve">Breast massage infection</w:t>
      </w:r>
    </w:p>
    <w:p>
      <w:pPr>
        <w:spacing w:after="0"/>
        <w:numPr>
          <w:ilvl w:val="0"/>
          <w:numId w:val="2"/>
        </w:numPr>
      </w:pPr>
      <w:r>
        <w:rPr/>
        <w:t xml:space="preserve">Breast massage injury</w:t>
      </w:r>
    </w:p>
    <w:p>
      <w:pPr>
        <w:spacing w:after="0"/>
        <w:numPr>
          <w:ilvl w:val="0"/>
          <w:numId w:val="2"/>
        </w:numPr>
      </w:pPr>
      <w:r>
        <w:rPr/>
        <w:t xml:space="preserve">Retrospective study bias</w:t>
      </w:r>
    </w:p>
    <w:p>
      <w:pPr>
        <w:spacing w:after="0"/>
        <w:numPr>
          <w:ilvl w:val="0"/>
          <w:numId w:val="2"/>
        </w:numPr>
      </w:pPr>
      <w:r>
        <w:rPr/>
        <w:t xml:space="preserve">Breast massage comparison group</w:t>
      </w:r>
    </w:p>
    <w:p>
      <w:pPr>
        <w:numPr>
          <w:ilvl w:val="0"/>
          <w:numId w:val="2"/>
        </w:numPr>
      </w:pPr>
      <w:r>
        <w:rPr/>
        <w:t xml:space="preserve">Breast massage alternative explanations</w:t>
      </w:r>
    </w:p>
    <w:p>
      <w:pPr>
        <w:pStyle w:val="Heading1"/>
      </w:pPr>
      <w:bookmarkStart w:id="6" w:name="_Toc6"/>
      <w:r>
        <w:t>Report location:</w:t>
      </w:r>
      <w:bookmarkEnd w:id="6"/>
    </w:p>
    <w:p>
      <w:hyperlink r:id="rId8" w:history="1">
        <w:r>
          <w:rPr>
            <w:color w:val="2980b9"/>
            <w:u w:val="single"/>
          </w:rPr>
          <w:t xml:space="preserve">https://www.fullpicture.app/item/ec527e02ac7f54c73594f1523c2689d7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D8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orange.gitee.io/paper-assistant/" TargetMode="External"/><Relationship Id="rId8" Type="http://schemas.openxmlformats.org/officeDocument/2006/relationships/hyperlink" Target="https://www.fullpicture.app/item/ec527e02ac7f54c73594f1523c2689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2023-02-19T12:46:10+01:00</dcterms:created>
  <dcterms:modified xsi:type="dcterms:W3CDTF">2023-02-19T12:46:10+01:00</dcterms:modified>
</cp:coreProperties>
</file>

<file path=docProps/custom.xml><?xml version="1.0" encoding="utf-8"?>
<Properties xmlns="http://schemas.openxmlformats.org/officeDocument/2006/custom-properties" xmlns:vt="http://schemas.openxmlformats.org/officeDocument/2006/docPropsVTypes"/>
</file>