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Adaptive self-powered active vibration control to cable structures - ScienceDirect</w:t>
      </w:r>
      <w:br/>
      <w:hyperlink r:id="rId7" w:history="1">
        <w:r>
          <w:rPr>
            <w:color w:val="2980b9"/>
            <w:u w:val="single"/>
          </w:rPr>
          <w:t xml:space="preserve">https://www.sciencedirect.com/science/article/pii/S0888327022011189?via%3Dihub</w:t>
        </w:r>
      </w:hyperlink>
    </w:p>
    <w:p>
      <w:pPr>
        <w:pStyle w:val="Heading1"/>
      </w:pPr>
      <w:bookmarkStart w:id="2" w:name="_Toc2"/>
      <w:r>
        <w:t>Article summary:</w:t>
      </w:r>
      <w:bookmarkEnd w:id="2"/>
    </w:p>
    <w:p>
      <w:pPr>
        <w:jc w:val="both"/>
      </w:pPr>
      <w:r>
        <w:rPr/>
        <w:t xml:space="preserve">1. This article proposes a novel self-powered active control system to address the concerns of large energy consumption and potential instability in active control.</w:t>
      </w:r>
    </w:p>
    <w:p>
      <w:pPr>
        <w:jc w:val="both"/>
      </w:pPr>
      <w:r>
        <w:rPr/>
        <w:t xml:space="preserve">2. The proposed system is tested on a 135 m full-scale bridge cable and its performance is compared with an optimal inerter damper.</w:t>
      </w:r>
    </w:p>
    <w:p>
      <w:pPr>
        <w:jc w:val="both"/>
      </w:pPr>
      <w:r>
        <w:rPr/>
        <w:t xml:space="preserve">3. Simulation results show that the proposed system successfully realized enhanced and broadband vibration mitigation performance without requiring an external energy supply.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detailed overview of the proposed self-powered active control system for cable structures, which addresses the issues of large energy consumption and potential instability associated with active control systems. The authors provide evidence from simulations to support their claims that the proposed system can successfully realize enhanced and broadband vibration mitigation performance without requiring an external energy supply. </w:t>
      </w:r>
    </w:p>
    <w:p>
      <w:pPr>
        <w:jc w:val="both"/>
      </w:pPr>
      <w:r>
        <w:rPr/>
        <w:t xml:space="preserve">The article appears to be reliable and trustworthy as it provides evidence from simulations to back up its claims, as well as references to other relevant studies in the field. However, there are some points of consideration that are missing from the article, such as possible risks associated with using this type of control system, or how it could be applied in different contexts or scenarios. Additionally, while the authors do mention alternative passive and active working modes for self-powered active control systems, they do not explore these further or provide any counterarguments for them. Furthermore, there is no discussion about how this type of control system could be improved upon or what other applications it could have beyond cable structures. </w:t>
      </w:r>
    </w:p>
    <w:p>
      <w:pPr>
        <w:jc w:val="both"/>
      </w:pPr>
      <w:r>
        <w:rPr/>
        <w:t xml:space="preserve">In conclusion, while this article appears to be reliable and trustworthy overall, there are some points of consideration that are missing from it which should be explored further before any conclusions can be drawn about its trustworthiness and reliability.</w:t>
      </w:r>
    </w:p>
    <w:p>
      <w:pPr>
        <w:pStyle w:val="Heading1"/>
      </w:pPr>
      <w:bookmarkStart w:id="5" w:name="_Toc5"/>
      <w:r>
        <w:t>Topics for further research:</w:t>
      </w:r>
      <w:bookmarkEnd w:id="5"/>
    </w:p>
    <w:p>
      <w:pPr>
        <w:spacing w:after="0"/>
        <w:numPr>
          <w:ilvl w:val="0"/>
          <w:numId w:val="2"/>
        </w:numPr>
      </w:pPr>
      <w:r>
        <w:rPr/>
        <w:t xml:space="preserve">Risks associated with self-powered active control systems</w:t>
      </w:r>
    </w:p>
    <w:p>
      <w:pPr>
        <w:spacing w:after="0"/>
        <w:numPr>
          <w:ilvl w:val="0"/>
          <w:numId w:val="2"/>
        </w:numPr>
      </w:pPr>
      <w:r>
        <w:rPr/>
        <w:t xml:space="preserve">Alternative passive and active working modes for self-powered active control systems</w:t>
      </w:r>
    </w:p>
    <w:p>
      <w:pPr>
        <w:spacing w:after="0"/>
        <w:numPr>
          <w:ilvl w:val="0"/>
          <w:numId w:val="2"/>
        </w:numPr>
      </w:pPr>
      <w:r>
        <w:rPr/>
        <w:t xml:space="preserve">Applications of self-powered active control systems beyond cable structures</w:t>
      </w:r>
    </w:p>
    <w:p>
      <w:pPr>
        <w:spacing w:after="0"/>
        <w:numPr>
          <w:ilvl w:val="0"/>
          <w:numId w:val="2"/>
        </w:numPr>
      </w:pPr>
      <w:r>
        <w:rPr/>
        <w:t xml:space="preserve">Improvements to self-powered active control systems</w:t>
      </w:r>
    </w:p>
    <w:p>
      <w:pPr>
        <w:spacing w:after="0"/>
        <w:numPr>
          <w:ilvl w:val="0"/>
          <w:numId w:val="2"/>
        </w:numPr>
      </w:pPr>
      <w:r>
        <w:rPr/>
        <w:t xml:space="preserve">Contexts and scenarios for self-powered active control systems</w:t>
      </w:r>
    </w:p>
    <w:p>
      <w:pPr>
        <w:numPr>
          <w:ilvl w:val="0"/>
          <w:numId w:val="2"/>
        </w:numPr>
      </w:pPr>
      <w:r>
        <w:rPr/>
        <w:t xml:space="preserve">Counterarguments for alternative passive and active working modes for self-powered active control systems</w:t>
      </w:r>
    </w:p>
    <w:p>
      <w:pPr>
        <w:pStyle w:val="Heading1"/>
      </w:pPr>
      <w:bookmarkStart w:id="6" w:name="_Toc6"/>
      <w:r>
        <w:t>Report location:</w:t>
      </w:r>
      <w:bookmarkEnd w:id="6"/>
    </w:p>
    <w:p>
      <w:hyperlink r:id="rId8" w:history="1">
        <w:r>
          <w:rPr>
            <w:color w:val="2980b9"/>
            <w:u w:val="single"/>
          </w:rPr>
          <w:t xml:space="preserve">https://www.fullpicture.app/item/ec69ec627bf62e5d79ab8c030100e8b3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9546D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888327022011189?via%3Dihub" TargetMode="External"/><Relationship Id="rId8" Type="http://schemas.openxmlformats.org/officeDocument/2006/relationships/hyperlink" Target="https://www.fullpicture.app/item/ec69ec627bf62e5d79ab8c030100e8b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2023-02-23T06:55:24+01:00</dcterms:created>
  <dcterms:modified xsi:type="dcterms:W3CDTF">2023-02-23T06:55:24+01:00</dcterms:modified>
</cp:coreProperties>
</file>

<file path=docProps/custom.xml><?xml version="1.0" encoding="utf-8"?>
<Properties xmlns="http://schemas.openxmlformats.org/officeDocument/2006/custom-properties" xmlns:vt="http://schemas.openxmlformats.org/officeDocument/2006/docPropsVTypes"/>
</file>