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Séisme en Turquie : trois semaines après, le président Erdogan « demande pardon » pour des retards dans les secours</w:t>
      </w:r>
      <w:br/>
      <w:hyperlink r:id="rId7" w:history="1">
        <w:r>
          <w:rPr>
            <w:color w:val="2980b9"/>
            <w:u w:val="single"/>
          </w:rPr>
          <w:t xml:space="preserve">https://www.lemonde.fr/international/article/2023/02/27/en-turquie-une-replique-du-seisme-fait-au-moins-un-mort-et-des-dizaines-de-blesses_6163477_3210.html</w:t>
        </w:r>
      </w:hyperlink>
    </w:p>
    <w:p>
      <w:pPr>
        <w:pStyle w:val="Heading1"/>
      </w:pPr>
      <w:bookmarkStart w:id="2" w:name="_Toc2"/>
      <w:r>
        <w:t>Article summary:</w:t>
      </w:r>
      <w:bookmarkEnd w:id="2"/>
    </w:p>
    <w:p>
      <w:pPr>
        <w:jc w:val="both"/>
      </w:pPr>
      <w:r>
        <w:rPr/>
        <w:t xml:space="preserve">1. Une secousse sismique d'une magnitude de 5,6 a eu lieu lundi dans la province de Malatya, en Turquie, tuant une personne et blessant des dizaines d'autres.</w:t>
      </w:r>
    </w:p>
    <w:p>
      <w:pPr>
        <w:jc w:val="both"/>
      </w:pPr>
      <w:r>
        <w:rPr/>
        <w:t xml:space="preserve">2. Des images diffusées par des télévisions turques montraient des secouristes en action, certains retirant des débris à la main.</w:t>
      </w:r>
    </w:p>
    <w:p>
      <w:pPr>
        <w:jc w:val="both"/>
      </w:pPr>
      <w:r>
        <w:rPr/>
        <w:t xml:space="preserve">3. Le président turc Recep Tayyip Erdogan a demandé pardon aux habitants de la province d’Adiyaman pour les retards dans l’arrivée des secours après le séisme dévastateur du 6 février.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et bien documenté, car il cite plusieurs sources pour étayer ses affirmations et fournit un compte-rendu détaillé des événements qui se sont produits après le tremblement de terre en Turquie et en Syrie le 6 février. Il y a quelques points à considérer cependant. Par exemple, l'article ne mentionne pas les risques potentiels liés aux répliques du tremblement de terre ou aux effets à long terme sur les populations touchées par le séisme. De plus, il n'y a pas beaucoup de contre-arguments ou de perspectives opposés présentés dans l'article; il semble être très orienté vers les actions positives entreprises par le gouvernement turc pour venir en aide aux victimes du séisme. Enfin, bien que l'article cite plusieurs sources pour étayer ses affirmations, certaines sources peuvent être considérés comme partiaux ou non fiables (par exemple Twitter). Dans l'ensemble, cependant, l'article est fiable et bien documentée et offre une bonne couverture des événements qui se sont produits après le tremblement de terre en Turquie et en Syrie le 6 février.</w:t>
      </w:r>
    </w:p>
    <w:p>
      <w:pPr>
        <w:pStyle w:val="Heading1"/>
      </w:pPr>
      <w:bookmarkStart w:id="5" w:name="_Toc5"/>
      <w:r>
        <w:t>Topics for further research:</w:t>
      </w:r>
      <w:bookmarkEnd w:id="5"/>
    </w:p>
    <w:p>
      <w:pPr>
        <w:spacing w:after="0"/>
        <w:numPr>
          <w:ilvl w:val="0"/>
          <w:numId w:val="2"/>
        </w:numPr>
      </w:pPr>
      <w:r>
        <w:rPr/>
        <w:t xml:space="preserve">Répliques du tremblement de terre en Turquie et en Syrie</w:t>
      </w:r>
    </w:p>
    <w:p>
      <w:pPr>
        <w:spacing w:after="0"/>
        <w:numPr>
          <w:ilvl w:val="0"/>
          <w:numId w:val="2"/>
        </w:numPr>
      </w:pPr>
      <w:r>
        <w:rPr/>
        <w:t xml:space="preserve">Effets à long terme du séisme en Turquie et en Syrie</w:t>
      </w:r>
    </w:p>
    <w:p>
      <w:pPr>
        <w:spacing w:after="0"/>
        <w:numPr>
          <w:ilvl w:val="0"/>
          <w:numId w:val="2"/>
        </w:numPr>
      </w:pPr>
      <w:r>
        <w:rPr/>
        <w:t xml:space="preserve">Perspectives opposées sur le tremblement de terre en Turquie et en Syrie</w:t>
      </w:r>
    </w:p>
    <w:p>
      <w:pPr>
        <w:spacing w:after="0"/>
        <w:numPr>
          <w:ilvl w:val="0"/>
          <w:numId w:val="2"/>
        </w:numPr>
      </w:pPr>
      <w:r>
        <w:rPr/>
        <w:t xml:space="preserve">Risques liés au tremblement de terre en Turquie et en Syrie</w:t>
      </w:r>
    </w:p>
    <w:p>
      <w:pPr>
        <w:spacing w:after="0"/>
        <w:numPr>
          <w:ilvl w:val="0"/>
          <w:numId w:val="2"/>
        </w:numPr>
      </w:pPr>
      <w:r>
        <w:rPr/>
        <w:t xml:space="preserve">Sources fiables sur le tremblement de terre en Turquie et en Syrie</w:t>
      </w:r>
    </w:p>
    <w:p>
      <w:pPr>
        <w:numPr>
          <w:ilvl w:val="0"/>
          <w:numId w:val="2"/>
        </w:numPr>
      </w:pPr>
      <w:r>
        <w:rPr/>
        <w:t xml:space="preserve">Aide gouvernementale aux victimes du séisme en Turquie et en Syrie</w:t>
      </w:r>
    </w:p>
    <w:p>
      <w:pPr>
        <w:pStyle w:val="Heading1"/>
      </w:pPr>
      <w:bookmarkStart w:id="6" w:name="_Toc6"/>
      <w:r>
        <w:t>Report location:</w:t>
      </w:r>
      <w:bookmarkEnd w:id="6"/>
    </w:p>
    <w:p>
      <w:hyperlink r:id="rId8" w:history="1">
        <w:r>
          <w:rPr>
            <w:color w:val="2980b9"/>
            <w:u w:val="single"/>
          </w:rPr>
          <w:t xml:space="preserve">https://www.fullpicture.app/item/ec7db9e9410ebbc810520c026d41973f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B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international/article/2023/02/27/en-turquie-une-replique-du-seisme-fait-au-moins-un-mort-et-des-dizaines-de-blesses_6163477_3210.html" TargetMode="External"/><Relationship Id="rId8" Type="http://schemas.openxmlformats.org/officeDocument/2006/relationships/hyperlink" Target="https://www.fullpicture.app/item/ec7db9e9410ebbc810520c026d419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2023-03-05T17:11:56+01:00</dcterms:created>
  <dcterms:modified xsi:type="dcterms:W3CDTF">2023-03-05T17:11:56+01:00</dcterms:modified>
</cp:coreProperties>
</file>

<file path=docProps/custom.xml><?xml version="1.0" encoding="utf-8"?>
<Properties xmlns="http://schemas.openxmlformats.org/officeDocument/2006/custom-properties" xmlns:vt="http://schemas.openxmlformats.org/officeDocument/2006/docPropsVTypes"/>
</file>