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Astrocytic processes: from tripartite synapses to the active milieu - ScienceDirect</w:t>
      </w:r>
      <w:br/>
      <w:hyperlink r:id="rId7" w:history="1">
        <w:r>
          <w:rPr>
            <w:color w:val="2980b9"/>
            <w:u w:val="single"/>
          </w:rPr>
          <w:t xml:space="preserve">https://www.sciencedirect.com/science/article/abs/pii/S0166223621001430</w:t>
        </w:r>
      </w:hyperlink>
    </w:p>
    <w:p>
      <w:pPr>
        <w:pStyle w:val="Heading1"/>
      </w:pPr>
      <w:bookmarkStart w:id="2" w:name="_Toc2"/>
      <w:r>
        <w:t>Article summary:</w:t>
      </w:r>
      <w:bookmarkEnd w:id="2"/>
    </w:p>
    <w:p>
      <w:pPr>
        <w:jc w:val="both"/>
      </w:pPr>
      <w:r>
        <w:rPr/>
        <w:t xml:space="preserve">1. The concept of the tripartite synapse has been instrumental in rethinking the role of astrocytes in synaptic transmission.</w:t>
      </w:r>
    </w:p>
    <w:p>
      <w:pPr>
        <w:jc w:val="both"/>
      </w:pPr>
      <w:r>
        <w:rPr/>
        <w:t xml:space="preserve">2. Astrocytes belong to a class of astroglia and have complex morphology, occupying individual territorial domains.</w:t>
      </w:r>
    </w:p>
    <w:p>
      <w:pPr>
        <w:jc w:val="both"/>
      </w:pPr>
      <w:r>
        <w:rPr/>
        <w:t xml:space="preserve">3. Astrocytic processes can affect synapses in various ways, with single astrocytic processes often interacting with multiple synapses.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astrocytic processes in synaptic transmission and information processing in the central nervous system. The article is well-researched and supported by evidence from previous studies, which are cited throughout the text. Furthermore, the authors provide an unbiased view on the topic, presenting both sides equally and exploring counterarguments where necessary. </w:t>
      </w:r>
    </w:p>
    <w:p>
      <w:pPr>
        <w:jc w:val="both"/>
      </w:pPr>
      <w:r>
        <w:rPr/>
        <w:t xml:space="preserve">The only potential bias that could be identified is that some of the claims made by the authors are not fully supported by evidence or data from previous studies. For example, when discussing ionic signaling in branches and leaflets, the authors make a claim about how small volumes of leaflets may affect K+ clearance but do not provide any evidence to support this claim. Additionally, there are some points that could have been explored further such as possible risks associated with astrocytic processes or unexplored counterarguments to certain claims made by the authors. </w:t>
      </w:r>
    </w:p>
    <w:p>
      <w:pPr>
        <w:jc w:val="both"/>
      </w:pPr>
      <w:r>
        <w:rPr/>
        <w:t xml:space="preserve">In conclusion, overall this article is reliable and trustworthy but could benefit from more detailed evidence for certain claims made by the authors as well as further exploration into possible risks associated with astrocytic processes and unexplored counterarguments to certain claims made by the authors.</w:t>
      </w:r>
    </w:p>
    <w:p>
      <w:pPr>
        <w:pStyle w:val="Heading1"/>
      </w:pPr>
      <w:bookmarkStart w:id="5" w:name="_Toc5"/>
      <w:r>
        <w:t>Topics for further research:</w:t>
      </w:r>
      <w:bookmarkEnd w:id="5"/>
    </w:p>
    <w:p>
      <w:pPr>
        <w:spacing w:after="0"/>
        <w:numPr>
          <w:ilvl w:val="0"/>
          <w:numId w:val="2"/>
        </w:numPr>
      </w:pPr>
      <w:r>
        <w:rPr/>
        <w:t xml:space="preserve">Astrocytic processes risks</w:t>
      </w:r>
    </w:p>
    <w:p>
      <w:pPr>
        <w:spacing w:after="0"/>
        <w:numPr>
          <w:ilvl w:val="0"/>
          <w:numId w:val="2"/>
        </w:numPr>
      </w:pPr>
      <w:r>
        <w:rPr/>
        <w:t xml:space="preserve">Astrocytic processes counterarguments</w:t>
      </w:r>
    </w:p>
    <w:p>
      <w:pPr>
        <w:spacing w:after="0"/>
        <w:numPr>
          <w:ilvl w:val="0"/>
          <w:numId w:val="2"/>
        </w:numPr>
      </w:pPr>
      <w:r>
        <w:rPr/>
        <w:t xml:space="preserve">Ion signaling in branches and leaflets</w:t>
      </w:r>
    </w:p>
    <w:p>
      <w:pPr>
        <w:spacing w:after="0"/>
        <w:numPr>
          <w:ilvl w:val="0"/>
          <w:numId w:val="2"/>
        </w:numPr>
      </w:pPr>
      <w:r>
        <w:rPr/>
        <w:t xml:space="preserve">K+ clearance in small volumes of leaflets</w:t>
      </w:r>
    </w:p>
    <w:p>
      <w:pPr>
        <w:spacing w:after="0"/>
        <w:numPr>
          <w:ilvl w:val="0"/>
          <w:numId w:val="2"/>
        </w:numPr>
      </w:pPr>
      <w:r>
        <w:rPr/>
        <w:t xml:space="preserve">Synaptic transmission information processing</w:t>
      </w:r>
    </w:p>
    <w:p>
      <w:pPr>
        <w:numPr>
          <w:ilvl w:val="0"/>
          <w:numId w:val="2"/>
        </w:numPr>
      </w:pPr>
      <w:r>
        <w:rPr/>
        <w:t xml:space="preserve">Central nervous system astrocytic processes</w:t>
      </w:r>
    </w:p>
    <w:p>
      <w:pPr>
        <w:pStyle w:val="Heading1"/>
      </w:pPr>
      <w:bookmarkStart w:id="6" w:name="_Toc6"/>
      <w:r>
        <w:t>Report location:</w:t>
      </w:r>
      <w:bookmarkEnd w:id="6"/>
    </w:p>
    <w:p>
      <w:hyperlink r:id="rId8" w:history="1">
        <w:r>
          <w:rPr>
            <w:color w:val="2980b9"/>
            <w:u w:val="single"/>
          </w:rPr>
          <w:t xml:space="preserve">https://www.fullpicture.app/item/ec92f5e2078ad983aed2234bdc0aab0f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A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6223621001430" TargetMode="External"/><Relationship Id="rId8" Type="http://schemas.openxmlformats.org/officeDocument/2006/relationships/hyperlink" Target="https://www.fullpicture.app/item/ec92f5e2078ad983aed2234bdc0aa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2023-02-24T03:23:30+01:00</dcterms:created>
  <dcterms:modified xsi:type="dcterms:W3CDTF">2023-02-24T03:23:30+01:00</dcterms:modified>
</cp:coreProperties>
</file>

<file path=docProps/custom.xml><?xml version="1.0" encoding="utf-8"?>
<Properties xmlns="http://schemas.openxmlformats.org/officeDocument/2006/custom-properties" xmlns:vt="http://schemas.openxmlformats.org/officeDocument/2006/docPropsVTypes"/>
</file>