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Review on Control of Harmful Algal Blooms by Plant-derived Allelochemicals - 百度学术</w:t></w:r><w:br/><w:hyperlink r:id="rId7" w:history="1"><w:r><w:rPr><w:color w:val="2980b9"/><w:u w:val="single"/></w:rPr><w:t xml:space="preserve">https://xueshu.baidu.com/usercenter/paper/show?paperid=1g060ej09a2206q0u3540m00em759648&site=xueshu_se&hitarticle=1</w:t></w:r></w:hyperlink></w:p><w:p><w:pPr><w:pStyle w:val="Heading1"/></w:pPr><w:bookmarkStart w:id="2" w:name="_Toc2"/><w:r><w:t>Article summary:</w:t></w:r><w:bookmarkEnd w:id="2"/></w:p><w:p><w:pPr><w:jc w:val="both"/></w:pPr><w:r><w:rPr/><w:t xml:space="preserve">1. This paper reviews the development of allelochemicals with algicidal effects for controlling harmful algal blooms (HABs).</w:t></w:r></w:p><w:p><w:pPr><w:jc w:val="both"/></w:pPr><w:r><w:rPr/><w:t xml:space="preserve">2. It discusses the proposed allelopathic mechanisms and species-selective properties of allelochemicals, as well as their application methods.</w:t></w:r></w:p><w:p><w:pPr><w:jc w:val="both"/></w:pPr><w:r><w:rPr/><w:t xml:space="preserve">3. Suggestions are proposed for further research and development of allelopathy strategy for HABs control.</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a comprehensive review on the development of allelochemicals with algicidal effects for controlling harmful algal blooms (HABs). The article is well-researched, providing detailed information on the proposed allelopathic mechanisms and species-selective properties of allelochemicals, as well as their application methods. Furthermore, it also provides suggestions for further research and development of allelopathy strategy for HABs control. </w:t></w:r></w:p><w:p><w:pPr><w:jc w:val="both"/></w:pPr><w:r><w:rPr/><w:t xml:space="preserve">The article does not appear to have any potential biases or one-sided reporting, as it presents both sides equally in its discussion. There are no unsupported claims or missing points of consideration in the article either. All claims made are supported by evidence, while all relevant points are considered in the discussion. Additionally, there is no promotional content or partiality present in the article either. Possible risks associated with using plant-derived allelochemicals to control HABs are noted in the article, thus ensuring that readers are aware of any potential risks before attempting to use this method to control HABs.</w:t></w:r></w:p><w:p><w:pPr><w:pStyle w:val="Heading1"/></w:pPr><w:bookmarkStart w:id="5" w:name="_Toc5"/><w:r><w:t>Topics for further research:</w:t></w:r><w:bookmarkEnd w:id="5"/></w:p><w:p><w:pPr><w:spacing w:after="0"/><w:numPr><w:ilvl w:val="0"/><w:numId w:val="2"/></w:numPr></w:pPr><w:r><w:rPr/><w:t xml:space="preserve">Allelochemicals and HABs control</w:t></w:r></w:p><w:p><w:pPr><w:spacing w:after="0"/><w:numPr><w:ilvl w:val="0"/><w:numId w:val="2"/></w:numPr></w:pPr><w:r><w:rPr/><w:t xml:space="preserve">Allelopathic mechanisms of allelochemicals</w:t></w:r></w:p><w:p><w:pPr><w:spacing w:after="0"/><w:numPr><w:ilvl w:val="0"/><w:numId w:val="2"/></w:numPr></w:pPr><w:r><w:rPr/><w:t xml:space="preserve">Species-selective properties of allelochemicals</w:t></w:r></w:p><w:p><w:pPr><w:spacing w:after="0"/><w:numPr><w:ilvl w:val="0"/><w:numId w:val="2"/></w:numPr></w:pPr><w:r><w:rPr/><w:t xml:space="preserve">Application methods of allelochemicals</w:t></w:r></w:p><w:p><w:pPr><w:spacing w:after="0"/><w:numPr><w:ilvl w:val="0"/><w:numId w:val="2"/></w:numPr></w:pPr><w:r><w:rPr/><w:t xml:space="preserve">Plant-derived allelochemicals for HABs control</w:t></w:r></w:p><w:p><w:pPr><w:numPr><w:ilvl w:val="0"/><w:numId w:val="2"/></w:numPr></w:pPr><w:r><w:rPr/><w:t xml:space="preserve">Risks associated with using allelochemicals for HABs control</w:t></w:r></w:p><w:p><w:pPr><w:pStyle w:val="Heading1"/></w:pPr><w:bookmarkStart w:id="6" w:name="_Toc6"/><w:r><w:t>Report location:</w:t></w:r><w:bookmarkEnd w:id="6"/></w:p><w:p><w:hyperlink r:id="rId8" w:history="1"><w:r><w:rPr><w:color w:val="2980b9"/><w:u w:val="single"/></w:rPr><w:t xml:space="preserve">https://www.fullpicture.app/item/eca7bdf4092979029655e169d44d373e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813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g060ej09a2206q0u3540m00em759648&amp;site=xueshu_se&amp;hitarticle=1" TargetMode="External"/><Relationship Id="rId8" Type="http://schemas.openxmlformats.org/officeDocument/2006/relationships/hyperlink" Target="https://www.fullpicture.app/item/eca7bdf4092979029655e169d44d37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2023-02-24T11:53:15+01:00</dcterms:created>
  <dcterms:modified xsi:type="dcterms:W3CDTF">2023-02-24T11:53:15+01:00</dcterms:modified>
</cp:coreProperties>
</file>

<file path=docProps/custom.xml><?xml version="1.0" encoding="utf-8"?>
<Properties xmlns="http://schemas.openxmlformats.org/officeDocument/2006/custom-properties" xmlns:vt="http://schemas.openxmlformats.org/officeDocument/2006/docPropsVTypes"/>
</file>