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comprehensive review on vibration energy harvesting: Modelling and realization. Renewable and Sustainable Energy Reviews, 74, 1–18 | 10.1016/j.rser.2017.01.073</w:t>
      </w:r>
      <w:br/>
      <w:hyperlink r:id="rId7" w:history="1">
        <w:r>
          <w:rPr>
            <w:color w:val="2980b9"/>
            <w:u w:val="single"/>
          </w:rPr>
          <w:t xml:space="preserve">https://sci-hub.ru/10.1016/j.rser.2017.01.073</w:t>
        </w:r>
      </w:hyperlink>
    </w:p>
    <w:p>
      <w:pPr>
        <w:pStyle w:val="Heading1"/>
      </w:pPr>
      <w:bookmarkStart w:id="2" w:name="_Toc2"/>
      <w:r>
        <w:t>Article summary:</w:t>
      </w:r>
      <w:bookmarkEnd w:id="2"/>
    </w:p>
    <w:p>
      <w:pPr>
        <w:jc w:val="both"/>
      </w:pPr>
      <w:r>
        <w:rPr/>
        <w:t xml:space="preserve">1. This article provides a comprehensive review of vibration energy harvesting, including modelling and realization.</w:t>
      </w:r>
    </w:p>
    <w:p>
      <w:pPr>
        <w:jc w:val="both"/>
      </w:pPr>
      <w:r>
        <w:rPr/>
        <w:t xml:space="preserve">2. It discusses the various types of vibration energy harvesters, their advantages and disadvantages, and how they can be used in different applications.</w:t>
      </w:r>
    </w:p>
    <w:p>
      <w:pPr>
        <w:jc w:val="both"/>
      </w:pPr>
      <w:r>
        <w:rPr/>
        <w:t xml:space="preserve">3. The article also examines the potential challenges associated with vibration energy harvesting, such as noise interference and power output limitations.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vibration energy harvesting that is supported by evidence from multiple sources. The authors have taken care to provide a balanced view of the topic, presenting both the advantages and disadvantages of vibration energy harvesting. They have also discussed potential challenges associated with this technology, such as noise interference and power output limitations. Furthermore, the authors have provided references for all claims made in the article, which adds to its credibility. </w:t>
      </w:r>
    </w:p>
    <w:p>
      <w:pPr>
        <w:jc w:val="both"/>
      </w:pPr>
      <w:r>
        <w:rPr/>
        <w:t xml:space="preserve">However, there are some areas where the article could be improved upon. For example, while the authors discuss potential challenges associated with vibration energy harvesting, they do not provide any solutions or suggestions for overcoming these issues. Additionally, while they mention some applications for this technology (such as powering sensors), they do not explore other potential uses in depth or discuss how it could be used in combination with other renewable energy sources. Finally, while the authors provide references for all claims made in the article, some of these references are outdated or incomplete; thus further research should be conducted to ensure accuracy and completeness of information presented in this review.</w:t>
      </w:r>
    </w:p>
    <w:p>
      <w:pPr>
        <w:pStyle w:val="Heading1"/>
      </w:pPr>
      <w:bookmarkStart w:id="5" w:name="_Toc5"/>
      <w:r>
        <w:t>Topics for further research:</w:t>
      </w:r>
      <w:bookmarkEnd w:id="5"/>
    </w:p>
    <w:p>
      <w:pPr>
        <w:spacing w:after="0"/>
        <w:numPr>
          <w:ilvl w:val="0"/>
          <w:numId w:val="2"/>
        </w:numPr>
      </w:pPr>
      <w:r>
        <w:rPr/>
        <w:t xml:space="preserve">Vibration energy harvesting applications</w:t>
      </w:r>
    </w:p>
    <w:p>
      <w:pPr>
        <w:spacing w:after="0"/>
        <w:numPr>
          <w:ilvl w:val="0"/>
          <w:numId w:val="2"/>
        </w:numPr>
      </w:pPr>
      <w:r>
        <w:rPr/>
        <w:t xml:space="preserve">Combining vibration energy harvesting with other renewable energy sources</w:t>
      </w:r>
    </w:p>
    <w:p>
      <w:pPr>
        <w:spacing w:after="0"/>
        <w:numPr>
          <w:ilvl w:val="0"/>
          <w:numId w:val="2"/>
        </w:numPr>
      </w:pPr>
      <w:r>
        <w:rPr/>
        <w:t xml:space="preserve">Noise interference solutions for vibration energy harvesting</w:t>
      </w:r>
    </w:p>
    <w:p>
      <w:pPr>
        <w:spacing w:after="0"/>
        <w:numPr>
          <w:ilvl w:val="0"/>
          <w:numId w:val="2"/>
        </w:numPr>
      </w:pPr>
      <w:r>
        <w:rPr/>
        <w:t xml:space="preserve">Increasing power output of vibration energy harvesting</w:t>
      </w:r>
    </w:p>
    <w:p>
      <w:pPr>
        <w:spacing w:after="0"/>
        <w:numPr>
          <w:ilvl w:val="0"/>
          <w:numId w:val="2"/>
        </w:numPr>
      </w:pPr>
      <w:r>
        <w:rPr/>
        <w:t xml:space="preserve">Recent advances in vibration energy harvesting technology</w:t>
      </w:r>
    </w:p>
    <w:p>
      <w:pPr>
        <w:numPr>
          <w:ilvl w:val="0"/>
          <w:numId w:val="2"/>
        </w:numPr>
      </w:pPr>
      <w:r>
        <w:rPr/>
        <w:t xml:space="preserve">Potential uses of vibration energy harvesting in industry</w:t>
      </w:r>
    </w:p>
    <w:p>
      <w:pPr>
        <w:pStyle w:val="Heading1"/>
      </w:pPr>
      <w:bookmarkStart w:id="6" w:name="_Toc6"/>
      <w:r>
        <w:t>Report location:</w:t>
      </w:r>
      <w:bookmarkEnd w:id="6"/>
    </w:p>
    <w:p>
      <w:hyperlink r:id="rId8" w:history="1">
        <w:r>
          <w:rPr>
            <w:color w:val="2980b9"/>
            <w:u w:val="single"/>
          </w:rPr>
          <w:t xml:space="preserve">https://www.fullpicture.app/item/ecbfbcc6f83a97dd6a33f256614df506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B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rser.2017.01.073" TargetMode="External"/><Relationship Id="rId8" Type="http://schemas.openxmlformats.org/officeDocument/2006/relationships/hyperlink" Target="https://www.fullpicture.app/item/ecbfbcc6f83a97dd6a33f256614df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2023-02-19T08:39:14+01:00</dcterms:created>
  <dcterms:modified xsi:type="dcterms:W3CDTF">2023-02-19T08:39:14+01:00</dcterms:modified>
</cp:coreProperties>
</file>

<file path=docProps/custom.xml><?xml version="1.0" encoding="utf-8"?>
<Properties xmlns="http://schemas.openxmlformats.org/officeDocument/2006/custom-properties" xmlns:vt="http://schemas.openxmlformats.org/officeDocument/2006/docPropsVTypes"/>
</file>