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Formation of Rocky Super-Earths From A Narrow Ring of Planetesimals</w:t>
      </w:r>
      <w:br/>
      <w:hyperlink r:id="rId7" w:history="1">
        <w:r>
          <w:rPr>
            <w:color w:val="2980b9"/>
            <w:u w:val="single"/>
          </w:rPr>
          <w:t xml:space="preserve">https://www.researchgate.net/publication/367088190_Formation_of_Rocky_Super-Earths_From_A_Narrow_Ring_of_Planetesimals</w:t>
        </w:r>
      </w:hyperlink>
    </w:p>
    <w:p>
      <w:pPr>
        <w:pStyle w:val="Heading1"/>
      </w:pPr>
      <w:bookmarkStart w:id="2" w:name="_Toc2"/>
      <w:r>
        <w:t>Article summary:</w:t>
      </w:r>
      <w:bookmarkEnd w:id="2"/>
    </w:p>
    <w:p>
      <w:pPr>
        <w:jc w:val="both"/>
      </w:pPr>
      <w:r>
        <w:rPr/>
        <w:t xml:space="preserve">1. This article proposes a theoretical picture for the formation of rocky super-Earths from a narrow ring of planetesimals at approximately 1 AU.</w:t>
      </w:r>
    </w:p>
    <w:p>
      <w:pPr>
        <w:jc w:val="both"/>
      </w:pPr>
      <w:r>
        <w:rPr/>
        <w:t xml:space="preserve">2. The model suggests that planets grow primarily through pairwise collisions among rocky planetesimals, until they reach terminal masses regulated by isolation and orbital migration.</w:t>
      </w:r>
    </w:p>
    <w:p>
      <w:pPr>
        <w:jc w:val="both"/>
      </w:pPr>
      <w:r>
        <w:rPr/>
        <w:t xml:space="preserve">3. Numerical simulations demonstrate that the synthetic planetary systems closely resemble the observed population of short-period extrasolar planets, suggesting that the absence of short-period super-Earths in the solar system can be attributed to the comparatively low mass of the primordial planetesimal ring within the protosolar nebula.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theoretical picture for the formation of rocky super-Earths from a narrow ring of planetesimals at approximately 1 AU. The authors present numerical simulations to support their model and suggest that it could explain why there are no short-period super-Earths in the solar system due to its comparatively low mass of primordial planetesimal ring within the protosolar nebula. </w:t>
      </w:r>
    </w:p>
    <w:p>
      <w:pPr>
        <w:jc w:val="both"/>
      </w:pPr>
      <w:r>
        <w:rPr/>
        <w:t xml:space="preserve">The article is generally well written and provides evidence to support its claims, however there are some potential biases and missing points of consideration which should be noted. Firstly, while this model may explain why there are no short-period super-Earths in the solar system, it does not address other possible explanations such as different formation conditions or other environmental factors which could have prevented their formation. Secondly, while numerical simulations are used to support their model, these simulations do not take into account all possible variables which could affect planet formation such as gas drag or stellar irradiation which could potentially alter their results. Finally, while this article presents one side of the argument for how rocky super-Earths form, it does not explore any counterarguments or alternative theories which could provide additional insight into this topic. </w:t>
      </w:r>
    </w:p>
    <w:p>
      <w:pPr>
        <w:jc w:val="both"/>
      </w:pPr>
      <w:r>
        <w:rPr/>
        <w:t xml:space="preserve">In conclusion, this article provides an interesting theoretical picture for how rocky super-Earths form from a narrow ring of planetesimals at approximately 1 AU and presents numerical simulations to support its claims; however there are some potential biases and missing points of consideration which should be noted before accepting its conclusions without further exploration.</w:t>
      </w:r>
    </w:p>
    <w:p>
      <w:pPr>
        <w:pStyle w:val="Heading1"/>
      </w:pPr>
      <w:bookmarkStart w:id="5" w:name="_Toc5"/>
      <w:r>
        <w:t>Topics for further research:</w:t>
      </w:r>
      <w:bookmarkEnd w:id="5"/>
    </w:p>
    <w:p>
      <w:pPr>
        <w:spacing w:after="0"/>
        <w:numPr>
          <w:ilvl w:val="0"/>
          <w:numId w:val="2"/>
        </w:numPr>
      </w:pPr>
      <w:r>
        <w:rPr/>
        <w:t xml:space="preserve">Gas drag planet formation</w:t>
      </w:r>
    </w:p>
    <w:p>
      <w:pPr>
        <w:spacing w:after="0"/>
        <w:numPr>
          <w:ilvl w:val="0"/>
          <w:numId w:val="2"/>
        </w:numPr>
      </w:pPr>
      <w:r>
        <w:rPr/>
        <w:t xml:space="preserve">Stellar irradiation planet formation</w:t>
      </w:r>
    </w:p>
    <w:p>
      <w:pPr>
        <w:spacing w:after="0"/>
        <w:numPr>
          <w:ilvl w:val="0"/>
          <w:numId w:val="2"/>
        </w:numPr>
      </w:pPr>
      <w:r>
        <w:rPr/>
        <w:t xml:space="preserve">Alternative theories of rocky super-Earth formation</w:t>
      </w:r>
    </w:p>
    <w:p>
      <w:pPr>
        <w:spacing w:after="0"/>
        <w:numPr>
          <w:ilvl w:val="0"/>
          <w:numId w:val="2"/>
        </w:numPr>
      </w:pPr>
      <w:r>
        <w:rPr/>
        <w:t xml:space="preserve">Environmental factors affecting planet formation</w:t>
      </w:r>
    </w:p>
    <w:p>
      <w:pPr>
        <w:spacing w:after="0"/>
        <w:numPr>
          <w:ilvl w:val="0"/>
          <w:numId w:val="2"/>
        </w:numPr>
      </w:pPr>
      <w:r>
        <w:rPr/>
        <w:t xml:space="preserve">Numerical simulations of planet formation</w:t>
      </w:r>
    </w:p>
    <w:p>
      <w:pPr>
        <w:numPr>
          <w:ilvl w:val="0"/>
          <w:numId w:val="2"/>
        </w:numPr>
      </w:pPr>
      <w:r>
        <w:rPr/>
        <w:t xml:space="preserve">Primordial planetesimal ring mass</w:t>
      </w:r>
    </w:p>
    <w:p>
      <w:pPr>
        <w:pStyle w:val="Heading1"/>
      </w:pPr>
      <w:bookmarkStart w:id="6" w:name="_Toc6"/>
      <w:r>
        <w:t>Report location:</w:t>
      </w:r>
      <w:bookmarkEnd w:id="6"/>
    </w:p>
    <w:p>
      <w:hyperlink r:id="rId8" w:history="1">
        <w:r>
          <w:rPr>
            <w:color w:val="2980b9"/>
            <w:u w:val="single"/>
          </w:rPr>
          <w:t xml:space="preserve">https://www.fullpicture.app/item/ed08bfb5f058f97c9cce130f8183be84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98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088190_Formation_of_Rocky_Super-Earths_From_A_Narrow_Ring_of_Planetesimals" TargetMode="External"/><Relationship Id="rId8" Type="http://schemas.openxmlformats.org/officeDocument/2006/relationships/hyperlink" Target="https://www.fullpicture.app/item/ed08bfb5f058f97c9cce130f8183b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2023-02-23T06:16:00+01:00</dcterms:created>
  <dcterms:modified xsi:type="dcterms:W3CDTF">2023-02-23T06:16:00+01:00</dcterms:modified>
</cp:coreProperties>
</file>

<file path=docProps/custom.xml><?xml version="1.0" encoding="utf-8"?>
<Properties xmlns="http://schemas.openxmlformats.org/officeDocument/2006/custom-properties" xmlns:vt="http://schemas.openxmlformats.org/officeDocument/2006/docPropsVTypes"/>
</file>