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detection of the best performing priority rule for the resource-constrained project scheduling problem - ScienceDirect</w:t>
      </w:r>
      <w:br/>
      <w:hyperlink r:id="rId7" w:history="1">
        <w:r>
          <w:rPr>
            <w:color w:val="2980b9"/>
            <w:u w:val="single"/>
          </w:rPr>
          <w:t xml:space="preserve">https://www.sciencedirect.com/science/article/pii/S0957417420308654?pes=vor</w:t>
        </w:r>
      </w:hyperlink>
    </w:p>
    <w:p>
      <w:pPr>
        <w:pStyle w:val="Heading1"/>
      </w:pPr>
      <w:bookmarkStart w:id="2" w:name="_Toc2"/>
      <w:r>
        <w:t>Article summary:</w:t>
      </w:r>
      <w:bookmarkEnd w:id="2"/>
    </w:p>
    <w:p>
      <w:pPr>
        <w:jc w:val="both"/>
      </w:pPr>
      <w:r>
        <w:rPr/>
        <w:t xml:space="preserve">1. This paper introduces a decision tree approach to classify and detect the best performing priority rule for the resource-constrained project scheduling problem (RCPSP).</w:t>
      </w:r>
    </w:p>
    <w:p>
      <w:pPr>
        <w:jc w:val="both"/>
      </w:pPr>
      <w:r>
        <w:rPr/>
        <w:t xml:space="preserve">2. Two classification models are proposed to map project indicators onto the performance of the priority rule.</w:t>
      </w:r>
    </w:p>
    <w:p>
      <w:pPr>
        <w:jc w:val="both"/>
      </w:pPr>
      <w:r>
        <w:rPr/>
        <w:t xml:space="preserve">3. Computational experiments evaluate the effectiveness of the models, showing that they can outperform any single priority rule.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a research study on automatic detection of the best performing priority rule for the resource-constrained project scheduling problem (RCPSP). The authors provide evidence for their claims by conducting three computational experiments to evaluate the effectiveness of two classification models proposed in this paper. The results show that these models can outperform any single priority rule, which supports their argument that this approach can be used to automatically select the best performing priority rule for a specific project with known network and resource indicator values. </w:t>
      </w:r>
    </w:p>
    <w:p>
      <w:pPr>
        <w:jc w:val="both"/>
      </w:pPr>
      <w:r>
        <w:rPr/>
        <w:t xml:space="preserve">The article does not appear to have any biases or one-sided reporting, as it presents both sides of the argument equally and objectively. Furthermore, all claims made in this paper are supported by evidence from computational experiments conducted by the authors. There are no missing points of consideration or missing evidence for any claims made in this article, nor is there any promotional content or partiality present in this paper. The authors also note possible risks associated with using such an approach, such as overfitting or incorrect predictions due to insufficient data or inaccurate assumptions about how certain indicators affect performance. </w:t>
      </w:r>
    </w:p>
    <w:p>
      <w:pPr>
        <w:jc w:val="both"/>
      </w:pPr>
      <w:r>
        <w:rPr/>
        <w:t xml:space="preserve">In conclusion, this article is reliable and trustworthy due to its objective presentation of both sides of the argument and its support for all claims made with evidence from computational experiments conducted by the authors.</w:t>
      </w:r>
    </w:p>
    <w:p>
      <w:pPr>
        <w:pStyle w:val="Heading1"/>
      </w:pPr>
      <w:bookmarkStart w:id="5" w:name="_Toc5"/>
      <w:r>
        <w:t>Topics for further research:</w:t>
      </w:r>
      <w:bookmarkEnd w:id="5"/>
    </w:p>
    <w:p>
      <w:pPr>
        <w:spacing w:after="0"/>
        <w:numPr>
          <w:ilvl w:val="0"/>
          <w:numId w:val="2"/>
        </w:numPr>
      </w:pPr>
      <w:r>
        <w:rPr/>
        <w:t xml:space="preserve">Resource-constrained project scheduling problem (RCPSP)</w:t>
      </w:r>
    </w:p>
    <w:p>
      <w:pPr>
        <w:spacing w:after="0"/>
        <w:numPr>
          <w:ilvl w:val="0"/>
          <w:numId w:val="2"/>
        </w:numPr>
      </w:pPr>
      <w:r>
        <w:rPr/>
        <w:t xml:space="preserve">Priority rule selection</w:t>
      </w:r>
    </w:p>
    <w:p>
      <w:pPr>
        <w:spacing w:after="0"/>
        <w:numPr>
          <w:ilvl w:val="0"/>
          <w:numId w:val="2"/>
        </w:numPr>
      </w:pPr>
      <w:r>
        <w:rPr/>
        <w:t xml:space="preserve">Classification models for priority rule selection</w:t>
      </w:r>
    </w:p>
    <w:p>
      <w:pPr>
        <w:spacing w:after="0"/>
        <w:numPr>
          <w:ilvl w:val="0"/>
          <w:numId w:val="2"/>
        </w:numPr>
      </w:pPr>
      <w:r>
        <w:rPr/>
        <w:t xml:space="preserve">Computational experiments for priority rule selection</w:t>
      </w:r>
    </w:p>
    <w:p>
      <w:pPr>
        <w:spacing w:after="0"/>
        <w:numPr>
          <w:ilvl w:val="0"/>
          <w:numId w:val="2"/>
        </w:numPr>
      </w:pPr>
      <w:r>
        <w:rPr/>
        <w:t xml:space="preserve">Overfitting in priority rule selection</w:t>
      </w:r>
    </w:p>
    <w:p>
      <w:pPr>
        <w:numPr>
          <w:ilvl w:val="0"/>
          <w:numId w:val="2"/>
        </w:numPr>
      </w:pPr>
      <w:r>
        <w:rPr/>
        <w:t xml:space="preserve">Impact of resource indicators on performance</w:t>
      </w:r>
    </w:p>
    <w:p>
      <w:pPr>
        <w:pStyle w:val="Heading1"/>
      </w:pPr>
      <w:bookmarkStart w:id="6" w:name="_Toc6"/>
      <w:r>
        <w:t>Report location:</w:t>
      </w:r>
      <w:bookmarkEnd w:id="6"/>
    </w:p>
    <w:p>
      <w:hyperlink r:id="rId8" w:history="1">
        <w:r>
          <w:rPr>
            <w:color w:val="2980b9"/>
            <w:u w:val="single"/>
          </w:rPr>
          <w:t xml:space="preserve">https://www.fullpicture.app/item/ed81f779270ae435b7ecc24c2c010228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6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0308654?pes=vor" TargetMode="External"/><Relationship Id="rId8" Type="http://schemas.openxmlformats.org/officeDocument/2006/relationships/hyperlink" Target="https://www.fullpicture.app/item/ed81f779270ae435b7ecc24c2c0102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2023-02-20T12:15:52+01:00</dcterms:created>
  <dcterms:modified xsi:type="dcterms:W3CDTF">2023-02-20T12:15:52+01:00</dcterms:modified>
</cp:coreProperties>
</file>

<file path=docProps/custom.xml><?xml version="1.0" encoding="utf-8"?>
<Properties xmlns="http://schemas.openxmlformats.org/officeDocument/2006/custom-properties" xmlns:vt="http://schemas.openxmlformats.org/officeDocument/2006/docPropsVTypes"/>
</file>