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Applied Sciences | Instructions for Authors</w:t>
      </w:r>
      <w:br/>
      <w:hyperlink r:id="rId7" w:history="1">
        <w:r>
          <w:rPr>
            <w:color w:val="2980b9"/>
            <w:u w:val="single"/>
          </w:rPr>
          <w:t xml:space="preserve">https://www.mdpi.com/journal/applsci/instructions</w:t>
        </w:r>
      </w:hyperlink>
    </w:p>
    <w:p>
      <w:pPr>
        <w:pStyle w:val="Heading1"/>
      </w:pPr>
      <w:bookmarkStart w:id="2" w:name="_Toc2"/>
      <w:r>
        <w:t>Article summary:</w:t>
      </w:r>
      <w:bookmarkEnd w:id="2"/>
    </w:p>
    <w:p>
      <w:pPr>
        <w:jc w:val="both"/>
      </w:pPr>
      <w:r>
        <w:rPr/>
        <w:t xml:space="preserve">1. Applied Sciences requires authors to submit manuscripts that are neither published previously nor under consideration for publication in another journal.</w:t>
      </w:r>
    </w:p>
    <w:p>
      <w:pPr>
        <w:jc w:val="both"/>
      </w:pPr>
      <w:r>
        <w:rPr/>
        <w:t xml:space="preserve">2. Manuscripts should include an Abstract, Keywords, Introduction, Materials and Methods, Results, Discussion, and Conclusions (optional) sections.</w:t>
      </w:r>
    </w:p>
    <w:p>
      <w:pPr>
        <w:jc w:val="both"/>
      </w:pPr>
      <w:r>
        <w:rPr/>
        <w:t xml:space="preserve">3. Authors are encouraged to use the Microsoft Word template or LaTeX template to prepare their manuscript and add a biography (optional) to the submission.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does not appear to be biased or one-sided; it presents all relevant information objectively without any promotional content or partiality. All possible risks associated with submitting a manuscript are noted throughout the article. Additionally, both sides of any argument are presented equally with no unsupported claims or missing points of consideration. Therefore, this article can be considered trustworthy and reliable.</w:t>
      </w:r>
    </w:p>
    <w:p>
      <w:pPr>
        <w:pStyle w:val="Heading1"/>
      </w:pPr>
      <w:bookmarkStart w:id="5" w:name="_Toc5"/>
      <w:r>
        <w:t>Topics for further research:</w:t>
      </w:r>
      <w:bookmarkEnd w:id="5"/>
    </w:p>
    <w:p>
      <w:pPr>
        <w:spacing w:after="0"/>
        <w:numPr>
          <w:ilvl w:val="0"/>
          <w:numId w:val="2"/>
        </w:numPr>
      </w:pPr>
      <w:r>
        <w:rPr/>
        <w:t xml:space="preserve">Manuscript submission guidelines</w:t>
      </w:r>
    </w:p>
    <w:p>
      <w:pPr>
        <w:spacing w:after="0"/>
        <w:numPr>
          <w:ilvl w:val="0"/>
          <w:numId w:val="2"/>
        </w:numPr>
      </w:pPr>
      <w:r>
        <w:rPr/>
        <w:t xml:space="preserve">Peer review process</w:t>
      </w:r>
    </w:p>
    <w:p>
      <w:pPr>
        <w:spacing w:after="0"/>
        <w:numPr>
          <w:ilvl w:val="0"/>
          <w:numId w:val="2"/>
        </w:numPr>
      </w:pPr>
      <w:r>
        <w:rPr/>
        <w:t xml:space="preserve">Manuscript rejection reasons</w:t>
      </w:r>
    </w:p>
    <w:p>
      <w:pPr>
        <w:spacing w:after="0"/>
        <w:numPr>
          <w:ilvl w:val="0"/>
          <w:numId w:val="2"/>
        </w:numPr>
      </w:pPr>
      <w:r>
        <w:rPr/>
        <w:t xml:space="preserve">Journal selection criteria</w:t>
      </w:r>
    </w:p>
    <w:p>
      <w:pPr>
        <w:spacing w:after="0"/>
        <w:numPr>
          <w:ilvl w:val="0"/>
          <w:numId w:val="2"/>
        </w:numPr>
      </w:pPr>
      <w:r>
        <w:rPr/>
        <w:t xml:space="preserve">Manuscript formatting tips</w:t>
      </w:r>
    </w:p>
    <w:p>
      <w:pPr>
        <w:numPr>
          <w:ilvl w:val="0"/>
          <w:numId w:val="2"/>
        </w:numPr>
      </w:pPr>
      <w:r>
        <w:rPr/>
        <w:t xml:space="preserve">Publishing ethics and standards</w:t>
      </w:r>
    </w:p>
    <w:p>
      <w:pPr>
        <w:pStyle w:val="Heading1"/>
      </w:pPr>
      <w:bookmarkStart w:id="6" w:name="_Toc6"/>
      <w:r>
        <w:t>Report location:</w:t>
      </w:r>
      <w:bookmarkEnd w:id="6"/>
    </w:p>
    <w:p>
      <w:hyperlink r:id="rId8" w:history="1">
        <w:r>
          <w:rPr>
            <w:color w:val="2980b9"/>
            <w:u w:val="single"/>
          </w:rPr>
          <w:t xml:space="preserve">https://www.fullpicture.app/item/edb38aa7fc361cd8129f9fc10376a826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077E4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journal/applsci/instructions" TargetMode="External"/><Relationship Id="rId8" Type="http://schemas.openxmlformats.org/officeDocument/2006/relationships/hyperlink" Target="https://www.fullpicture.app/item/edb38aa7fc361cd8129f9fc10376a82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2023-02-19T09:00:55+01:00</dcterms:created>
  <dcterms:modified xsi:type="dcterms:W3CDTF">2023-02-19T09:00:55+01:00</dcterms:modified>
</cp:coreProperties>
</file>

<file path=docProps/custom.xml><?xml version="1.0" encoding="utf-8"?>
<Properties xmlns="http://schemas.openxmlformats.org/officeDocument/2006/custom-properties" xmlns:vt="http://schemas.openxmlformats.org/officeDocument/2006/docPropsVTypes"/>
</file>