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03 - Three aspects of representation in neuroscience.pdf</w:t></w:r><w:br/><w:hyperlink r:id="rId7" w:history="1"><w:r><w:rPr><w:color w:val="2980b9"/><w:u w:val="single"/></w:rPr><w:t xml:space="preserve">https://web.kamihq.com/web/viewer.html?state=%7B%22ids%22%3A%5B%221JHwHEiM_Hnlsl1WF5W6PK-BVhk3HCJRs%22%5D%2C%22action%22%3A%22open%22%2C%22userId%22%3A%22107443853422179065627%22%2C%22resourceKeys%22%3A%7B%7D%7D&kami_user_id=5594683</w:t></w:r></w:hyperlink></w:p><w:p><w:pPr><w:pStyle w:val="Heading1"/></w:pPr><w:bookmarkStart w:id="2" w:name="_Toc2"/><w:r><w:t>Article summary:</w:t></w:r><w:bookmarkEnd w:id="2"/></w:p><w:p><w:pPr><w:jc w:val="both"/></w:pPr><w:r><w:rPr/><w:t xml:space="preserve">1. This article discusses the concept of representation in neuroscience and how it is used in different contexts.</w:t></w:r></w:p><w:p><w:pPr><w:jc w:val="both"/></w:pPr><w:r><w:rPr/><w:t xml:space="preserve">2. It outlines three key aspects of representation: correlation, causal role, and teleology.</w:t></w:r></w:p><w:p><w:pPr><w:jc w:val="both"/></w:pPr><w:r><w:rPr/><w:t xml:space="preserve">3. It draws on literature from both neuroscience and philosophy to explain how these aspects are related to understanding the brain and mind.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thorough account of what ‘representation’ does and should do for neuroscientists in terms of three key aspects of representation: correlation, causal role, and teleology. The authors draw broadly on literature from both neuroscience and philosophy to show how these three aspects are rooted in common approaches to understanding the brain and mind. The article is well-researched and provides a comprehensive overview of the concept of representation in neuroscience. </w:t></w:r></w:p><w:p><w:pPr><w:jc w:val="both"/></w:pPr><w:r><w:rPr/><w:t xml:space="preserve">The article is generally reliable as it provides an unbiased overview of the concept of representation in neuroscience without any promotional content or partiality towards any particular viewpoint or approach. The authors provide evidence for their claims by citing relevant literature from both neuroscience and philosophy, which adds credibility to their arguments. Furthermore, they present both sides equally by discussing different contexts that ‘representation’ has been closely linked to in neuroscience. </w:t></w:r></w:p><w:p><w:pPr><w:jc w:val="both"/></w:pPr><w:r><w:rPr/><w:t xml:space="preserve">However, there are some points that could be further explored such as potential risks associated with using representations in neuroscience or possible counterarguments against certain claims made by the authors. Additionally, more evidence could be provided for some of the claims made by the authors such as those related to causal roles or teleology.</w:t></w:r></w:p><w:p><w:pPr><w:pStyle w:val="Heading1"/></w:pPr><w:bookmarkStart w:id="5" w:name="_Toc5"/><w:r><w:t>Topics for further research:</w:t></w:r><w:bookmarkEnd w:id="5"/></w:p><w:p><w:pPr><w:spacing w:after="0"/><w:numPr><w:ilvl w:val="0"/><w:numId w:val="2"/></w:numPr></w:pPr><w:r><w:rPr/><w:t xml:space="preserve">Risks of Representation in Neuroscience</w:t></w:r></w:p><w:p><w:pPr><w:spacing w:after="0"/><w:numPr><w:ilvl w:val="0"/><w:numId w:val="2"/></w:numPr></w:pPr><w:r><w:rPr/><w:t xml:space="preserve">Counterarguments to Representation in Neuroscience</w:t></w:r></w:p><w:p><w:pPr><w:spacing w:after="0"/><w:numPr><w:ilvl w:val="0"/><w:numId w:val="2"/></w:numPr></w:pPr><w:r><w:rPr/><w:t xml:space="preserve">Causality and Representation in Neuroscience</w:t></w:r></w:p><w:p><w:pPr><w:spacing w:after="0"/><w:numPr><w:ilvl w:val="0"/><w:numId w:val="2"/></w:numPr></w:pPr><w:r><w:rPr/><w:t xml:space="preserve">Teleology and Representation in Neuroscience</w:t></w:r></w:p><w:p><w:pPr><w:spacing w:after="0"/><w:numPr><w:ilvl w:val="0"/><w:numId w:val="2"/></w:numPr></w:pPr><w:r><w:rPr/><w:t xml:space="preserve">Philosophical Perspectives on Representation in Neuroscience</w:t></w:r></w:p><w:p><w:pPr><w:numPr><w:ilvl w:val="0"/><w:numId w:val="2"/></w:numPr></w:pPr><w:r><w:rPr/><w:t xml:space="preserve">Correlation and Representation in Neuroscience</w:t></w:r></w:p><w:p><w:pPr><w:pStyle w:val="Heading1"/></w:pPr><w:bookmarkStart w:id="6" w:name="_Toc6"/><w:r><w:t>Report location:</w:t></w:r><w:bookmarkEnd w:id="6"/></w:p><w:p><w:hyperlink r:id="rId8" w:history="1"><w:r><w:rPr><w:color w:val="2980b9"/><w:u w:val="single"/></w:rPr><w:t xml:space="preserve">https://www.fullpicture.app/item/edea531fb33d6b809cbb4459c2abedc9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DE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JHwHEiM_Hnlsl1WF5W6PK-BVhk3HCJRs%22%5D%2C%22action%22%3A%22open%22%2C%22userId%22%3A%22107443853422179065627%22%2C%22resourceKeys%22%3A%7B%7D%7D&amp;kami_user_id=5594683" TargetMode="External"/><Relationship Id="rId8" Type="http://schemas.openxmlformats.org/officeDocument/2006/relationships/hyperlink" Target="https://www.fullpicture.app/item/edea531fb33d6b809cbb4459c2abe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2023-02-22T03:03:38+01:00</dcterms:created>
  <dcterms:modified xsi:type="dcterms:W3CDTF">2023-02-22T03:03:38+01:00</dcterms:modified>
</cp:coreProperties>
</file>

<file path=docProps/custom.xml><?xml version="1.0" encoding="utf-8"?>
<Properties xmlns="http://schemas.openxmlformats.org/officeDocument/2006/custom-properties" xmlns:vt="http://schemas.openxmlformats.org/officeDocument/2006/docPropsVTypes"/>
</file>