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脊髓损伤 - PubMed</w:t>
      </w:r>
      <w:br/>
      <w:hyperlink r:id="rId7" w:history="1">
        <w:r>
          <w:rPr>
            <w:color w:val="2980b9"/>
            <w:u w:val="single"/>
          </w:rPr>
          <w:t xml:space="preserve">https://pubmed.ncbi.nlm.nih.gov/11844532/</w:t>
        </w:r>
      </w:hyperlink>
    </w:p>
    <w:p>
      <w:pPr>
        <w:pStyle w:val="Heading1"/>
      </w:pPr>
      <w:bookmarkStart w:id="2" w:name="_Toc2"/>
      <w:r>
        <w:t>Article summary:</w:t>
      </w:r>
      <w:bookmarkEnd w:id="2"/>
    </w:p>
    <w:p>
      <w:pPr>
        <w:jc w:val="both"/>
      </w:pPr>
      <w:r>
        <w:rPr/>
        <w:t xml:space="preserve">1. Spinal cord injuries used to mean a lifetime of medical complications and limited resources for treatment.</w:t>
      </w:r>
    </w:p>
    <w:p>
      <w:pPr>
        <w:jc w:val="both"/>
      </w:pPr>
      <w:r>
        <w:rPr/>
        <w:t xml:space="preserve">2. Advances in neuroscience have brought attention to spinal cord injury research, with promising interventions for regeneration and functional recovery.</w:t>
      </w:r>
    </w:p>
    <w:p>
      <w:pPr>
        <w:jc w:val="both"/>
      </w:pPr>
      <w:r>
        <w:rPr/>
        <w:t xml:space="preserve">3. New treatments such as functional electrical stimulation and partial weight-bearing walking are being explored as potential solutions.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current understanding of spinal cord injury, its causes, pathophysiology, diagnosis, and treatment. It also discusses new treatment strategies such as functional electrical stimulation and partial weight-bearing walking. The article is well-researched and provides citations for each claim made. There is no evidence of bias or one-sided reporting; both sides of the argument are presented equally. The article does not make any unsupported claims or omit any points of consideration; all relevant information is included. There is no promotional content or partiality; the article presents an unbiased overview of the current state of spinal cord injury research. Possible risks are noted where appropriate, such as with experimental treatments like functional electrical stimulation and partial weight-bearing walking. In conclusion, this article is reliable and trustworthy in its presentation of information on spinal cord injury research.</w:t>
      </w:r>
    </w:p>
    <w:p>
      <w:pPr>
        <w:pStyle w:val="Heading1"/>
      </w:pPr>
      <w:bookmarkStart w:id="5" w:name="_Toc5"/>
      <w:r>
        <w:t>Topics for further research:</w:t>
      </w:r>
      <w:bookmarkEnd w:id="5"/>
    </w:p>
    <w:p>
      <w:pPr>
        <w:spacing w:after="0"/>
        <w:numPr>
          <w:ilvl w:val="0"/>
          <w:numId w:val="2"/>
        </w:numPr>
      </w:pPr>
      <w:r>
        <w:rPr/>
        <w:t xml:space="preserve">Spinal cord injury rehabilitation</w:t>
      </w:r>
    </w:p>
    <w:p>
      <w:pPr>
        <w:spacing w:after="0"/>
        <w:numPr>
          <w:ilvl w:val="0"/>
          <w:numId w:val="2"/>
        </w:numPr>
      </w:pPr>
      <w:r>
        <w:rPr/>
        <w:t xml:space="preserve">Spinal cord injury prognosis</w:t>
      </w:r>
    </w:p>
    <w:p>
      <w:pPr>
        <w:spacing w:after="0"/>
        <w:numPr>
          <w:ilvl w:val="0"/>
          <w:numId w:val="2"/>
        </w:numPr>
      </w:pPr>
      <w:r>
        <w:rPr/>
        <w:t xml:space="preserve">Spinal cord injury complications</w:t>
      </w:r>
    </w:p>
    <w:p>
      <w:pPr>
        <w:spacing w:after="0"/>
        <w:numPr>
          <w:ilvl w:val="0"/>
          <w:numId w:val="2"/>
        </w:numPr>
      </w:pPr>
      <w:r>
        <w:rPr/>
        <w:t xml:space="preserve">Spinal cord injury prevention</w:t>
      </w:r>
    </w:p>
    <w:p>
      <w:pPr>
        <w:spacing w:after="0"/>
        <w:numPr>
          <w:ilvl w:val="0"/>
          <w:numId w:val="2"/>
        </w:numPr>
      </w:pPr>
      <w:r>
        <w:rPr/>
        <w:t xml:space="preserve">Spinal cord injury research</w:t>
      </w:r>
    </w:p>
    <w:p>
      <w:pPr>
        <w:numPr>
          <w:ilvl w:val="0"/>
          <w:numId w:val="2"/>
        </w:numPr>
      </w:pPr>
      <w:r>
        <w:rPr/>
        <w:t xml:space="preserve">Spinal cord injury statistics</w:t>
      </w:r>
    </w:p>
    <w:p>
      <w:pPr>
        <w:pStyle w:val="Heading1"/>
      </w:pPr>
      <w:bookmarkStart w:id="6" w:name="_Toc6"/>
      <w:r>
        <w:t>Report location:</w:t>
      </w:r>
      <w:bookmarkEnd w:id="6"/>
    </w:p>
    <w:p>
      <w:hyperlink r:id="rId8" w:history="1">
        <w:r>
          <w:rPr>
            <w:color w:val="2980b9"/>
            <w:u w:val="single"/>
          </w:rPr>
          <w:t xml:space="preserve">https://www.fullpicture.app/item/edfb689dc59ca42f77747e79ab0cde28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9B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1844532/" TargetMode="External"/><Relationship Id="rId8" Type="http://schemas.openxmlformats.org/officeDocument/2006/relationships/hyperlink" Target="https://www.fullpicture.app/item/edfb689dc59ca42f77747e79ab0cde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2023-02-24T07:12:35+01:00</dcterms:created>
  <dcterms:modified xsi:type="dcterms:W3CDTF">2023-02-24T07:12:35+01:00</dcterms:modified>
</cp:coreProperties>
</file>

<file path=docProps/custom.xml><?xml version="1.0" encoding="utf-8"?>
<Properties xmlns="http://schemas.openxmlformats.org/officeDocument/2006/custom-properties" xmlns:vt="http://schemas.openxmlformats.org/officeDocument/2006/docPropsVTypes"/>
</file>