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与自行车头盔使用相关的局部热舒适性评估建模框架 - ScienceDirect</w:t>
      </w:r>
      <w:br/>
      <w:hyperlink r:id="rId7" w:history="1">
        <w:r>
          <w:rPr>
            <w:color w:val="2980b9"/>
            <w:u w:val="single"/>
          </w:rPr>
          <w:t xml:space="preserve">https://www.sciencedirect.com/science/article/abs/pii/S0306456522002716</w:t>
        </w:r>
      </w:hyperlink>
    </w:p>
    <w:p>
      <w:pPr>
        <w:pStyle w:val="Heading1"/>
      </w:pPr>
      <w:bookmarkStart w:id="2" w:name="_Toc2"/>
      <w:r>
        <w:t>Article summary:</w:t>
      </w:r>
      <w:bookmarkEnd w:id="2"/>
    </w:p>
    <w:p>
      <w:pPr>
        <w:jc w:val="both"/>
      </w:pPr>
      <w:r>
        <w:rPr/>
        <w:t xml:space="preserve">1. The use of bicycle helmets can reduce the risk of serious head injuries in cycling accidents, but usage rates vary widely across Europe.</w:t>
      </w:r>
    </w:p>
    <w:p>
      <w:pPr>
        <w:jc w:val="both"/>
      </w:pPr>
      <w:r>
        <w:rPr/>
        <w:t xml:space="preserve">2. Sweating and discomfort are often cited as reasons for not wearing a helmet, and studies have been conducted to investigate the thermal characteristics of helmets.</w:t>
      </w:r>
    </w:p>
    <w:p>
      <w:pPr>
        <w:jc w:val="both"/>
      </w:pPr>
      <w:r>
        <w:rPr/>
        <w:t xml:space="preserve">3. This article proposes a modelling framework to assess local thermal comfort related to helmet use in moderate and warm outdoor environments, taking into account factors such as clothing, activity level, and exposure duration.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topic. It provides an overview of existing research on bicycle helmet use and its associated thermal comfort issues, citing relevant sources throughout the text. The authors also provide a clear explanation of their proposed modelling framework for assessing local thermal comfort related to helmet use in moderate and warm outdoor environments.</w:t>
      </w:r>
    </w:p>
    <w:p>
      <w:pPr>
        <w:jc w:val="both"/>
      </w:pPr>
      <w:r>
        <w:rPr/>
        <w:t xml:space="preserve">However, there are some potential biases that should be noted when considering this article. Firstly, the authors do not explore any counterarguments or alternative perspectives on bicycle helmet use or its associated thermal comfort issues. Secondly, while the authors cite relevant sources throughout the text, they do not provide any evidence for their claims regarding sweat rates or other factors affecting thermal comfort levels when using a helmet. Finally, while the authors discuss differences between male and female participants in terms of sweat rate measurements, they do not provide any further detail on how these differences might affect their proposed modelling framework or overall conclusions about bicycle helmet use and its associated thermal comfort issues.</w:t>
      </w:r>
    </w:p>
    <w:p>
      <w:pPr>
        <w:pStyle w:val="Heading1"/>
      </w:pPr>
      <w:bookmarkStart w:id="5" w:name="_Toc5"/>
      <w:r>
        <w:t>Topics for further research:</w:t>
      </w:r>
      <w:bookmarkEnd w:id="5"/>
    </w:p>
    <w:p>
      <w:pPr>
        <w:spacing w:after="0"/>
        <w:numPr>
          <w:ilvl w:val="0"/>
          <w:numId w:val="2"/>
        </w:numPr>
      </w:pPr>
      <w:r>
        <w:rPr/>
        <w:t xml:space="preserve">Bicycle helmet use and thermal comfort</w:t>
      </w:r>
    </w:p>
    <w:p>
      <w:pPr>
        <w:spacing w:after="0"/>
        <w:numPr>
          <w:ilvl w:val="0"/>
          <w:numId w:val="2"/>
        </w:numPr>
      </w:pPr>
      <w:r>
        <w:rPr/>
        <w:t xml:space="preserve">Sweat rate measurements and bicycle helmets</w:t>
      </w:r>
    </w:p>
    <w:p>
      <w:pPr>
        <w:spacing w:after="0"/>
        <w:numPr>
          <w:ilvl w:val="0"/>
          <w:numId w:val="2"/>
        </w:numPr>
      </w:pPr>
      <w:r>
        <w:rPr/>
        <w:t xml:space="preserve">Gender differences in bicycle helmet use</w:t>
      </w:r>
    </w:p>
    <w:p>
      <w:pPr>
        <w:spacing w:after="0"/>
        <w:numPr>
          <w:ilvl w:val="0"/>
          <w:numId w:val="2"/>
        </w:numPr>
      </w:pPr>
      <w:r>
        <w:rPr/>
        <w:t xml:space="preserve">Bicycle helmet use and outdoor temperature</w:t>
      </w:r>
    </w:p>
    <w:p>
      <w:pPr>
        <w:spacing w:after="0"/>
        <w:numPr>
          <w:ilvl w:val="0"/>
          <w:numId w:val="2"/>
        </w:numPr>
      </w:pPr>
      <w:r>
        <w:rPr/>
        <w:t xml:space="preserve">Bicycle helmet use and heat stress</w:t>
      </w:r>
    </w:p>
    <w:p>
      <w:pPr>
        <w:numPr>
          <w:ilvl w:val="0"/>
          <w:numId w:val="2"/>
        </w:numPr>
      </w:pPr>
      <w:r>
        <w:rPr/>
        <w:t xml:space="preserve">Bicycle helmet use and air flow</w:t>
      </w:r>
    </w:p>
    <w:p>
      <w:pPr>
        <w:pStyle w:val="Heading1"/>
      </w:pPr>
      <w:bookmarkStart w:id="6" w:name="_Toc6"/>
      <w:r>
        <w:t>Report location:</w:t>
      </w:r>
      <w:bookmarkEnd w:id="6"/>
    </w:p>
    <w:p>
      <w:hyperlink r:id="rId8" w:history="1">
        <w:r>
          <w:rPr>
            <w:color w:val="2980b9"/>
            <w:u w:val="single"/>
          </w:rPr>
          <w:t xml:space="preserve">https://www.fullpicture.app/item/edfdb50e2b123734a2da2eb449a10c41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3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6456522002716" TargetMode="External"/><Relationship Id="rId8" Type="http://schemas.openxmlformats.org/officeDocument/2006/relationships/hyperlink" Target="https://www.fullpicture.app/item/edfdb50e2b123734a2da2eb449a10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2023-03-05T17:01:17+01:00</dcterms:created>
  <dcterms:modified xsi:type="dcterms:W3CDTF">2023-03-05T17:01:17+01:00</dcterms:modified>
</cp:coreProperties>
</file>

<file path=docProps/custom.xml><?xml version="1.0" encoding="utf-8"?>
<Properties xmlns="http://schemas.openxmlformats.org/officeDocument/2006/custom-properties" xmlns:vt="http://schemas.openxmlformats.org/officeDocument/2006/docPropsVTypes"/>
</file>