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Convolution Kernel for Atmospheric Point Spread Function Applied to Computer Vision | IEEE Conference Publication | IEEE Xplore</w:t>
      </w:r>
      <w:br/>
      <w:hyperlink r:id="rId7" w:history="1">
        <w:r>
          <w:rPr>
            <w:color w:val="2980b9"/>
            <w:u w:val="single"/>
          </w:rPr>
          <w:t xml:space="preserve">https://ieeexplore.ieee.org/document/4408899</w:t>
        </w:r>
      </w:hyperlink>
    </w:p>
    <w:p>
      <w:pPr>
        <w:pStyle w:val="Heading1"/>
      </w:pPr>
      <w:bookmarkStart w:id="2" w:name="_Toc2"/>
      <w:r>
        <w:t>Article summary:</w:t>
      </w:r>
      <w:bookmarkEnd w:id="2"/>
    </w:p>
    <w:p>
      <w:pPr>
        <w:jc w:val="both"/>
      </w:pPr>
      <w:r>
        <w:rPr/>
        <w:t xml:space="preserve">1. This paper introduces a new filter derived from the generalized Gaussian distribution to approximate multiple scattering of light rays within a participating media.</w:t>
      </w:r>
    </w:p>
    <w:p>
      <w:pPr>
        <w:jc w:val="both"/>
      </w:pPr>
      <w:r>
        <w:rPr/>
        <w:t xml:space="preserve">2. This filter characterizes the Atmospheric Point Spread Function (APSF) and allows for the simulation of various weather conditions, cooperative and simultaneous estimation of visual cues, and matching of atmospheric degraded images.</w:t>
      </w:r>
    </w:p>
    <w:p>
      <w:pPr>
        <w:jc w:val="both"/>
      </w:pPr>
      <w:r>
        <w:rPr/>
        <w:t xml:space="preserve">3. The proposed filter is valid for any value of optical thickness T and is invariant to rotation.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a new convolution kernel for atmospheric point spread function applied to computer vision. The authors provide a comprehensive overview of the existing literature on single and multiple light scattering, as well as an introduction to the radiative transfer equation used to model light diffusion in participating media. They then introduce their own approach, which involves approximating the solution of the radiative transfer equation using a generalized Gaussian distribution, and propose three new techniques based on this approach: realistic simulation of different weather conditions, cooperative and simultaneous estimation of atmospheric parameters, and matching of atmospheric degraded images.</w:t>
      </w:r>
    </w:p>
    <w:p>
      <w:pPr>
        <w:jc w:val="both"/>
      </w:pPr>
      <w:r>
        <w:rPr/>
        <w:t xml:space="preserve">The article is generally well-written and provides clear explanations throughout. The authors have done an excellent job in providing evidence for their claims by citing relevant research works in the field. Furthermore, they have provided detailed descriptions of their proposed approach as well as experimental results that demonstrate its accuracy and usefulness for computer vision applications.</w:t>
      </w:r>
    </w:p>
    <w:p>
      <w:pPr>
        <w:jc w:val="both"/>
      </w:pPr>
      <w:r>
        <w:rPr/>
        <w:t xml:space="preserve">The only potential issue with this article is that it does not explore any counterarguments or alternative approaches that could be used to solve this problem. However, given that this is a conference publication rather than a journal article, it may be assumed that such considerations were explored during peer review prior to publication.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Atmospheric Point Spread Function</w:t>
      </w:r>
    </w:p>
    <w:p>
      <w:pPr>
        <w:spacing w:after="0"/>
        <w:numPr>
          <w:ilvl w:val="0"/>
          <w:numId w:val="2"/>
        </w:numPr>
      </w:pPr>
      <w:r>
        <w:rPr/>
        <w:t xml:space="preserve">Radiative Transfer Equation</w:t>
      </w:r>
    </w:p>
    <w:p>
      <w:pPr>
        <w:spacing w:after="0"/>
        <w:numPr>
          <w:ilvl w:val="0"/>
          <w:numId w:val="2"/>
        </w:numPr>
      </w:pPr>
      <w:r>
        <w:rPr/>
        <w:t xml:space="preserve">Light Scattering</w:t>
      </w:r>
    </w:p>
    <w:p>
      <w:pPr>
        <w:spacing w:after="0"/>
        <w:numPr>
          <w:ilvl w:val="0"/>
          <w:numId w:val="2"/>
        </w:numPr>
      </w:pPr>
      <w:r>
        <w:rPr/>
        <w:t xml:space="preserve">Gaussian Distribution</w:t>
      </w:r>
    </w:p>
    <w:p>
      <w:pPr>
        <w:spacing w:after="0"/>
        <w:numPr>
          <w:ilvl w:val="0"/>
          <w:numId w:val="2"/>
        </w:numPr>
      </w:pPr>
      <w:r>
        <w:rPr/>
        <w:t xml:space="preserve">Computer Vision Applications</w:t>
      </w:r>
    </w:p>
    <w:p>
      <w:pPr>
        <w:numPr>
          <w:ilvl w:val="0"/>
          <w:numId w:val="2"/>
        </w:numPr>
      </w:pPr>
      <w:r>
        <w:rPr/>
        <w:t xml:space="preserve">Atmospheric Parameter Estimation</w:t>
      </w:r>
    </w:p>
    <w:p>
      <w:pPr>
        <w:pStyle w:val="Heading1"/>
      </w:pPr>
      <w:bookmarkStart w:id="6" w:name="_Toc6"/>
      <w:r>
        <w:t>Report location:</w:t>
      </w:r>
      <w:bookmarkEnd w:id="6"/>
    </w:p>
    <w:p>
      <w:hyperlink r:id="rId8" w:history="1">
        <w:r>
          <w:rPr>
            <w:color w:val="2980b9"/>
            <w:u w:val="single"/>
          </w:rPr>
          <w:t xml:space="preserve">https://www.fullpicture.app/item/ee1ace6f53d58b16bdfacad2b70fc9db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F7F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408899" TargetMode="External"/><Relationship Id="rId8" Type="http://schemas.openxmlformats.org/officeDocument/2006/relationships/hyperlink" Target="https://www.fullpicture.app/item/ee1ace6f53d58b16bdfacad2b70fc9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2023-03-05T17:44:25+01:00</dcterms:created>
  <dcterms:modified xsi:type="dcterms:W3CDTF">2023-03-05T17:44:25+01:00</dcterms:modified>
</cp:coreProperties>
</file>

<file path=docProps/custom.xml><?xml version="1.0" encoding="utf-8"?>
<Properties xmlns="http://schemas.openxmlformats.org/officeDocument/2006/custom-properties" xmlns:vt="http://schemas.openxmlformats.org/officeDocument/2006/docPropsVTypes"/>
</file>