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NSPanel with custom GUI and synchronized button states - Share your Projects! - Home Assistant Community</w:t>
      </w:r>
      <w:br/>
      <w:hyperlink r:id="rId7" w:history="1">
        <w:r>
          <w:rPr>
            <w:color w:val="2980b9"/>
            <w:u w:val="single"/>
          </w:rPr>
          <w:t xml:space="preserve">https://community.home-assistant.io/t/nspanel-with-custom-gui-and-synchronized-button-states/377153</w:t>
        </w:r>
      </w:hyperlink>
    </w:p>
    <w:p>
      <w:pPr>
        <w:pStyle w:val="Heading1"/>
      </w:pPr>
      <w:bookmarkStart w:id="2" w:name="_Toc2"/>
      <w:r>
        <w:t>Article summary:</w:t>
      </w:r>
      <w:bookmarkEnd w:id="2"/>
    </w:p>
    <w:p>
      <w:pPr>
        <w:jc w:val="both"/>
      </w:pPr>
      <w:r>
        <w:rPr/>
        <w:t xml:space="preserve">1. This project provides redundancy for family members who do not use the Home Assistant Companion app.</w:t>
      </w:r>
    </w:p>
    <w:p>
      <w:pPr>
        <w:jc w:val="both"/>
      </w:pPr>
      <w:r>
        <w:rPr/>
        <w:t xml:space="preserve">2. The Nextion GUI was customized to match the 3x3 grid layout of the Lovelace dashboard on the tablet and synchronize on/off state using icon background changes.</w:t>
      </w:r>
    </w:p>
    <w:p>
      <w:pPr>
        <w:jc w:val="both"/>
      </w:pPr>
      <w:r>
        <w:rPr/>
        <w:t xml:space="preserve">3. ESPHome was used to ingest HA entity state into the Nextion object, and button logic was created to trigger an event when pressed.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a project that has been implemented with Home Assistant and ESPHome. The author outlines the goals of the project, as well as the challenges faced in achieving them, providing step-by-step instructions for how they were overcome. The article also includes screenshots of the custom GUI design, which helps to illustrate how it works in practice. </w:t>
      </w:r>
    </w:p>
    <w:p>
      <w:pPr>
        <w:jc w:val="both"/>
      </w:pPr>
      <w:r>
        <w:rPr/>
        <w:t xml:space="preserve">However, there are some potential biases present in the article that should be noted. For example, while the author does mention other solutions that could have been used instead of ESPHome (such as automations), they focus primarily on their own solution and do not provide any comparison between different approaches or discuss any potential drawbacks or risks associated with their chosen approach. Additionally, while they do provide some detail about how they achieved their goals, they do not go into great depth about each step or explain why certain decisions were made - this could be useful for readers who are less familiar with Home Assistant and ESPHome but would like to learn more about how these technologies work together. </w:t>
      </w:r>
    </w:p>
    <w:p>
      <w:pPr>
        <w:jc w:val="both"/>
      </w:pPr>
      <w:r>
        <w:rPr/>
        <w:t xml:space="preserve">In addition, there is no discussion of counterarguments or alternative points of view regarding this project - while this may be understandable given its specific nature, it would still be beneficial for readers to understand both sides of an issue before making a decision about whether or not to pursue a similar project themselves. Finally, there is no mention of any potential risks associated with this project - such as security concerns or compatibility issues - which should be taken into consideration before attempting something similar. </w:t>
      </w:r>
    </w:p>
    <w:p>
      <w:pPr>
        <w:jc w:val="both"/>
      </w:pPr>
      <w:r>
        <w:rPr/>
        <w:t xml:space="preserve">In conclusion, while this article is generally reliable and trustworthy in terms of providing information about a specific Home Assistant/ESPHome project, there are some potential biases present that should be noted by readers before attempting something similar themselves. Additionally, further discussion regarding counterarguments and potential risks associated with this type of project would be beneficial for readers who are less familiar with Home Assistant and ESPHome but would like to learn more about them before attempting something similar themselves.</w:t>
      </w:r>
    </w:p>
    <w:p>
      <w:pPr>
        <w:pStyle w:val="Heading1"/>
      </w:pPr>
      <w:bookmarkStart w:id="5" w:name="_Toc5"/>
      <w:r>
        <w:t>Topics for further research:</w:t>
      </w:r>
      <w:bookmarkEnd w:id="5"/>
    </w:p>
    <w:p>
      <w:pPr>
        <w:spacing w:after="0"/>
        <w:numPr>
          <w:ilvl w:val="0"/>
          <w:numId w:val="2"/>
        </w:numPr>
      </w:pPr>
      <w:r>
        <w:rPr/>
        <w:t xml:space="preserve">Home Assistant security risks</w:t>
      </w:r>
    </w:p>
    <w:p>
      <w:pPr>
        <w:spacing w:after="0"/>
        <w:numPr>
          <w:ilvl w:val="0"/>
          <w:numId w:val="2"/>
        </w:numPr>
      </w:pPr>
      <w:r>
        <w:rPr/>
        <w:t xml:space="preserve">ESPHome compatibility issues</w:t>
      </w:r>
    </w:p>
    <w:p>
      <w:pPr>
        <w:spacing w:after="0"/>
        <w:numPr>
          <w:ilvl w:val="0"/>
          <w:numId w:val="2"/>
        </w:numPr>
      </w:pPr>
      <w:r>
        <w:rPr/>
        <w:t xml:space="preserve">Automation alternatives for Home Assistant</w:t>
      </w:r>
    </w:p>
    <w:p>
      <w:pPr>
        <w:spacing w:after="0"/>
        <w:numPr>
          <w:ilvl w:val="0"/>
          <w:numId w:val="2"/>
        </w:numPr>
      </w:pPr>
      <w:r>
        <w:rPr/>
        <w:t xml:space="preserve">Pros and cons of ESPHome</w:t>
      </w:r>
    </w:p>
    <w:p>
      <w:pPr>
        <w:spacing w:after="0"/>
        <w:numPr>
          <w:ilvl w:val="0"/>
          <w:numId w:val="2"/>
        </w:numPr>
      </w:pPr>
      <w:r>
        <w:rPr/>
        <w:t xml:space="preserve">Home Assistant GUI design</w:t>
      </w:r>
    </w:p>
    <w:p>
      <w:pPr>
        <w:numPr>
          <w:ilvl w:val="0"/>
          <w:numId w:val="2"/>
        </w:numPr>
      </w:pPr>
      <w:r>
        <w:rPr/>
        <w:t xml:space="preserve">Home Assistant and ESPHome integration</w:t>
      </w:r>
    </w:p>
    <w:p>
      <w:pPr>
        <w:pStyle w:val="Heading1"/>
      </w:pPr>
      <w:bookmarkStart w:id="6" w:name="_Toc6"/>
      <w:r>
        <w:t>Report location:</w:t>
      </w:r>
      <w:bookmarkEnd w:id="6"/>
    </w:p>
    <w:p>
      <w:hyperlink r:id="rId8" w:history="1">
        <w:r>
          <w:rPr>
            <w:color w:val="2980b9"/>
            <w:u w:val="single"/>
          </w:rPr>
          <w:t xml:space="preserve">https://www.fullpicture.app/item/ee2e71aa1ecf0846ceea58860621385b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E6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unity.home-assistant.io/t/nspanel-with-custom-gui-and-synchronized-button-states/377153" TargetMode="External"/><Relationship Id="rId8" Type="http://schemas.openxmlformats.org/officeDocument/2006/relationships/hyperlink" Target="https://www.fullpicture.app/item/ee2e71aa1ecf0846ceea5886062138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2023-02-24T18:35:27+01:00</dcterms:created>
  <dcterms:modified xsi:type="dcterms:W3CDTF">2023-02-24T18:35:27+01:00</dcterms:modified>
</cp:coreProperties>
</file>

<file path=docProps/custom.xml><?xml version="1.0" encoding="utf-8"?>
<Properties xmlns="http://schemas.openxmlformats.org/officeDocument/2006/custom-properties" xmlns:vt="http://schemas.openxmlformats.org/officeDocument/2006/docPropsVTypes"/>
</file>