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Plants | Free Full-Text | Geometric Wheat Modeling and Quantitative Plant Architecture Analysis Using Three-Dimensional Phytomers</w:t>
      </w:r>
      <w:br/>
      <w:hyperlink r:id="rId7" w:history="1">
        <w:r>
          <w:rPr>
            <w:color w:val="2980b9"/>
            <w:u w:val="single"/>
          </w:rPr>
          <w:t xml:space="preserve">https://www.mdpi.com/2223-7747/12/3/445</w:t>
        </w:r>
      </w:hyperlink>
    </w:p>
    <w:p>
      <w:pPr>
        <w:pStyle w:val="Heading1"/>
      </w:pPr>
      <w:bookmarkStart w:id="2" w:name="_Toc2"/>
      <w:r>
        <w:t>Article summary:</w:t>
      </w:r>
      <w:bookmarkEnd w:id="2"/>
    </w:p>
    <w:p>
      <w:pPr>
        <w:jc w:val="both"/>
      </w:pPr>
      <w:r>
        <w:rPr/>
        <w:t xml:space="preserve">1. This study proposes a geometric modeling method of wheat plants based on the 3D phytomer concept.</w:t>
      </w:r>
    </w:p>
    <w:p>
      <w:pPr>
        <w:jc w:val="both"/>
      </w:pPr>
      <w:r>
        <w:rPr/>
        <w:t xml:space="preserve">2. Plant architecture vector (PA) was proposed to comprehensively evaluate wheat plant architecture, including convergence index (C), leaf structure index (L), phytomer structure index (PHY), and stem structure index (S).</w:t>
      </w:r>
    </w:p>
    <w:p>
      <w:pPr>
        <w:jc w:val="both"/>
      </w:pPr>
      <w:r>
        <w:rPr/>
        <w:t xml:space="preserve">3. The proposed method could quickly and efficiently achieve 3D wheat plant modeling by assembling 3D phytomers, providing a theoretical and technical basis for 3D plant modeling and plant architecture quantification in wheat.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geometric modeling method of wheat plants based on the 3D phytomer concept, as well as the Plant Architecture Vector (PA) which is used to comprehensively evaluate wheat plant architecture. The article also provides evidence for its claims, such as references to other studies that have investigated the concept of phytomers in combination with structural and functional models of crops. Furthermore, the article does not appear to be biased or one-sided, as it presents both sides equally and does not contain any promotional content. </w:t>
      </w:r>
    </w:p>
    <w:p>
      <w:pPr>
        <w:jc w:val="both"/>
      </w:pPr>
      <w:r>
        <w:rPr/>
        <w:t xml:space="preserve">However, there are some points that could be improved upon in terms of trustworthiness and reliability. For example, while the article mentions potential applications of this research in high light efficiency breeding and cultivation, it does not provide any evidence or examples to support this claim. Additionally, while the article mentions possible risks associated with this research, such as potential impacts on yield or crop production, these risks are not explored in detail or discussed further. Finally, while the article provides an overview of previous studies related to this topic, it does not explore any counterarguments or alternative perspectives that may exist within these studies.</w:t>
      </w:r>
    </w:p>
    <w:p>
      <w:pPr>
        <w:pStyle w:val="Heading1"/>
      </w:pPr>
      <w:bookmarkStart w:id="5" w:name="_Toc5"/>
      <w:r>
        <w:t>Topics for further research:</w:t>
      </w:r>
      <w:bookmarkEnd w:id="5"/>
    </w:p>
    <w:p>
      <w:pPr>
        <w:spacing w:after="0"/>
        <w:numPr>
          <w:ilvl w:val="0"/>
          <w:numId w:val="2"/>
        </w:numPr>
      </w:pPr>
      <w:r>
        <w:rPr/>
        <w:t xml:space="preserve">High light efficiency breeding</w:t>
      </w:r>
    </w:p>
    <w:p>
      <w:pPr>
        <w:spacing w:after="0"/>
        <w:numPr>
          <w:ilvl w:val="0"/>
          <w:numId w:val="2"/>
        </w:numPr>
      </w:pPr>
      <w:r>
        <w:rPr/>
        <w:t xml:space="preserve">Crop production impacts</w:t>
      </w:r>
    </w:p>
    <w:p>
      <w:pPr>
        <w:spacing w:after="0"/>
        <w:numPr>
          <w:ilvl w:val="0"/>
          <w:numId w:val="2"/>
        </w:numPr>
      </w:pPr>
      <w:r>
        <w:rPr/>
        <w:t xml:space="preserve">Phytomer concept applications</w:t>
      </w:r>
    </w:p>
    <w:p>
      <w:pPr>
        <w:spacing w:after="0"/>
        <w:numPr>
          <w:ilvl w:val="0"/>
          <w:numId w:val="2"/>
        </w:numPr>
      </w:pPr>
      <w:r>
        <w:rPr/>
        <w:t xml:space="preserve">Structural and functional models of crops</w:t>
      </w:r>
    </w:p>
    <w:p>
      <w:pPr>
        <w:spacing w:after="0"/>
        <w:numPr>
          <w:ilvl w:val="0"/>
          <w:numId w:val="2"/>
        </w:numPr>
      </w:pPr>
      <w:r>
        <w:rPr/>
        <w:t xml:space="preserve">Alternative perspectives on 3D phytomer concept</w:t>
      </w:r>
    </w:p>
    <w:p>
      <w:pPr>
        <w:numPr>
          <w:ilvl w:val="0"/>
          <w:numId w:val="2"/>
        </w:numPr>
      </w:pPr>
      <w:r>
        <w:rPr/>
        <w:t xml:space="preserve">Risks associated with wheat plant architecture vector</w:t>
      </w:r>
    </w:p>
    <w:p>
      <w:pPr>
        <w:pStyle w:val="Heading1"/>
      </w:pPr>
      <w:bookmarkStart w:id="6" w:name="_Toc6"/>
      <w:r>
        <w:t>Report location:</w:t>
      </w:r>
      <w:bookmarkEnd w:id="6"/>
    </w:p>
    <w:p>
      <w:hyperlink r:id="rId8" w:history="1">
        <w:r>
          <w:rPr>
            <w:color w:val="2980b9"/>
            <w:u w:val="single"/>
          </w:rPr>
          <w:t xml:space="preserve">https://www.fullpicture.app/item/ee42f45e31a91d1a9c2c244f8132da3b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269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23-7747/12/3/445" TargetMode="External"/><Relationship Id="rId8" Type="http://schemas.openxmlformats.org/officeDocument/2006/relationships/hyperlink" Target="https://www.fullpicture.app/item/ee42f45e31a91d1a9c2c244f8132da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2023-02-23T07:54:15+01:00</dcterms:created>
  <dcterms:modified xsi:type="dcterms:W3CDTF">2023-02-23T07:54:15+01:00</dcterms:modified>
</cp:coreProperties>
</file>

<file path=docProps/custom.xml><?xml version="1.0" encoding="utf-8"?>
<Properties xmlns="http://schemas.openxmlformats.org/officeDocument/2006/custom-properties" xmlns:vt="http://schemas.openxmlformats.org/officeDocument/2006/docPropsVTypes"/>
</file>