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Spy Balloon Has Unexpected Maneuverability - Scientific American</w:t>
      </w:r>
      <w:br/>
      <w:hyperlink r:id="rId7" w:history="1">
        <w:r>
          <w:rPr>
            <w:color w:val="2980b9"/>
            <w:u w:val="single"/>
          </w:rPr>
          <w:t xml:space="preserve">https://www.scientificamerican.com/article/chinese-spy-balloon-has-unexpected-maneuverability/</w:t>
        </w:r>
      </w:hyperlink>
    </w:p>
    <w:p>
      <w:pPr>
        <w:pStyle w:val="Heading1"/>
      </w:pPr>
      <w:bookmarkStart w:id="2" w:name="_Toc2"/>
      <w:r>
        <w:t>Article summary:</w:t>
      </w:r>
      <w:bookmarkEnd w:id="2"/>
    </w:p>
    <w:p>
      <w:pPr>
        <w:jc w:val="both"/>
      </w:pPr>
      <w:r>
        <w:rPr/>
        <w:t xml:space="preserve">1. Pentagon officials announced the detection of a Chinese surveillance balloon flying over Montana.</w:t>
      </w:r>
    </w:p>
    <w:p>
      <w:pPr>
        <w:jc w:val="both"/>
      </w:pPr>
      <w:r>
        <w:rPr/>
        <w:t xml:space="preserve">2. The balloon has the ability to maneuver, which is beyond the capabilities of most high-altitude balloons.</w:t>
      </w:r>
    </w:p>
    <w:p>
      <w:pPr>
        <w:jc w:val="both"/>
      </w:pPr>
      <w:r>
        <w:rPr/>
        <w:t xml:space="preserve">3. The Pentagon press secretary stated that they know it is a Chinese balloon and that it has the ability to maneuver.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Pentagon officials and experts such as John Villasenor, director of the Institute for Technology, Law and Policy and a professor of electrical engineering, law, public policy and management at the University of California, Los Angeles. The article also provides an edited transcript of an interview with Villasenor about why the aircraft’s maneuverability is so unusual and how such surveillance balloons compare with satellites. </w:t>
      </w:r>
    </w:p>
    <w:p>
      <w:pPr>
        <w:jc w:val="both"/>
      </w:pPr>
      <w:r>
        <w:rPr/>
        <w:t xml:space="preserve">The article does not appear to be biased or one-sided in its reporting; rather, it presents both sides equally by providing quotes from both Pentagon officials and China's Ministry of Foreign Affairs. It also does not appear to contain any promotional content or partiality towards either side. </w:t>
      </w:r>
    </w:p>
    <w:p>
      <w:pPr>
        <w:jc w:val="both"/>
      </w:pPr>
      <w:r>
        <w:rPr/>
        <w:t xml:space="preserve">The only potential issue with this article is that it does not explore any counterarguments or present any risks associated with this incident; however, given that this is a news article rather than an opinion piece, this may be understandable.</w:t>
      </w:r>
    </w:p>
    <w:p>
      <w:pPr>
        <w:pStyle w:val="Heading1"/>
      </w:pPr>
      <w:bookmarkStart w:id="5" w:name="_Toc5"/>
      <w:r>
        <w:t>Topics for further research:</w:t>
      </w:r>
      <w:bookmarkEnd w:id="5"/>
    </w:p>
    <w:p>
      <w:pPr>
        <w:spacing w:after="0"/>
        <w:numPr>
          <w:ilvl w:val="0"/>
          <w:numId w:val="2"/>
        </w:numPr>
      </w:pPr>
      <w:r>
        <w:rPr/>
        <w:t xml:space="preserve">China surveillance aircraft</w:t>
      </w:r>
    </w:p>
    <w:p>
      <w:pPr>
        <w:spacing w:after="0"/>
        <w:numPr>
          <w:ilvl w:val="0"/>
          <w:numId w:val="2"/>
        </w:numPr>
      </w:pPr>
      <w:r>
        <w:rPr/>
        <w:t xml:space="preserve">US military response to Chinese aircraft</w:t>
      </w:r>
    </w:p>
    <w:p>
      <w:pPr>
        <w:spacing w:after="0"/>
        <w:numPr>
          <w:ilvl w:val="0"/>
          <w:numId w:val="2"/>
        </w:numPr>
      </w:pPr>
      <w:r>
        <w:rPr/>
        <w:t xml:space="preserve">Risks of Chinese surveillance aircraft</w:t>
      </w:r>
    </w:p>
    <w:p>
      <w:pPr>
        <w:spacing w:after="0"/>
        <w:numPr>
          <w:ilvl w:val="0"/>
          <w:numId w:val="2"/>
        </w:numPr>
      </w:pPr>
      <w:r>
        <w:rPr/>
        <w:t xml:space="preserve">International law regarding surveillance aircraft</w:t>
      </w:r>
    </w:p>
    <w:p>
      <w:pPr>
        <w:spacing w:after="0"/>
        <w:numPr>
          <w:ilvl w:val="0"/>
          <w:numId w:val="2"/>
        </w:numPr>
      </w:pPr>
      <w:r>
        <w:rPr/>
        <w:t xml:space="preserve">Impact of Chinese surveillance aircraft on US-China relations</w:t>
      </w:r>
    </w:p>
    <w:p>
      <w:pPr>
        <w:numPr>
          <w:ilvl w:val="0"/>
          <w:numId w:val="2"/>
        </w:numPr>
      </w:pPr>
      <w:r>
        <w:rPr/>
        <w:t xml:space="preserve">US-China military tensions</w:t>
      </w:r>
    </w:p>
    <w:p>
      <w:pPr>
        <w:pStyle w:val="Heading1"/>
      </w:pPr>
      <w:bookmarkStart w:id="6" w:name="_Toc6"/>
      <w:r>
        <w:t>Report location:</w:t>
      </w:r>
      <w:bookmarkEnd w:id="6"/>
    </w:p>
    <w:p>
      <w:hyperlink r:id="rId8" w:history="1">
        <w:r>
          <w:rPr>
            <w:color w:val="2980b9"/>
            <w:u w:val="single"/>
          </w:rPr>
          <w:t xml:space="preserve">https://www.fullpicture.app/item/ee707c1fbc4376dd9348f7ea9226b925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C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chinese-spy-balloon-has-unexpected-maneuverability/" TargetMode="External"/><Relationship Id="rId8" Type="http://schemas.openxmlformats.org/officeDocument/2006/relationships/hyperlink" Target="https://www.fullpicture.app/item/ee707c1fbc4376dd9348f7ea9226b9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2023-02-27T18:40:47+01:00</dcterms:created>
  <dcterms:modified xsi:type="dcterms:W3CDTF">2023-02-27T18:40:47+01:00</dcterms:modified>
</cp:coreProperties>
</file>

<file path=docProps/custom.xml><?xml version="1.0" encoding="utf-8"?>
<Properties xmlns="http://schemas.openxmlformats.org/officeDocument/2006/custom-properties" xmlns:vt="http://schemas.openxmlformats.org/officeDocument/2006/docPropsVTypes"/>
</file>