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Bluewing</w:t>
      </w:r>
      <w:br/>
      <w:hyperlink r:id="rId7" w:history="1">
        <w:r>
          <w:rPr>
            <w:color w:val="2980b9"/>
            <w:u w:val="single"/>
          </w:rPr>
          <w:t xml:space="preserve">https://bluewinglocal.co.za/</w:t>
        </w:r>
      </w:hyperlink>
    </w:p>
    <w:p>
      <w:pPr>
        <w:pStyle w:val="Heading1"/>
      </w:pPr>
      <w:bookmarkStart w:id="2" w:name="_Toc2"/>
      <w:r>
        <w:t>Article summary:</w:t>
      </w:r>
      <w:bookmarkEnd w:id="2"/>
    </w:p>
    <w:p>
      <w:pPr>
        <w:jc w:val="both"/>
      </w:pPr>
      <w:r>
        <w:rPr/>
        <w:t xml:space="preserve">1. BlueWing Local Marketing provides quality internet marketing services to local businesses in Sandton, Johannesburg, Randburg and Midrand.</w:t>
      </w:r>
    </w:p>
    <w:p>
      <w:pPr>
        <w:jc w:val="both"/>
      </w:pPr>
      <w:r>
        <w:rPr/>
        <w:t xml:space="preserve">2. They offer a range of digital marketing services suitable for independent service-based businesses, including social media campaigns, Google Ads Management, and Local Search Engine Optimization.</w:t>
      </w:r>
    </w:p>
    <w:p>
      <w:pPr>
        <w:jc w:val="both"/>
      </w:pPr>
      <w:r>
        <w:rPr/>
        <w:t xml:space="preserve">3. Testimonials from customers demonstrate the effectiveness of BlueWing's services in helping them grow their business.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about the services offered by BlueWing Local Marketing and includes testimonials from customers who have used their services. The article does not appear to be biased or one-sided as it presents both sides of the story equally. It also does not contain any unsupported claims or missing points of consideration. All claims made are supported with evidence and there are no unexplored counterarguments or promotional content present in the article. The article also notes possible risks associated with using BlueWing's services, such as potential changes in economic conditions that could affect the success of their strategies. In conclusion, this article is trustworthy and reliable as it provides an accurate overview of BlueWing's services without any bias or one-sided reporting.</w:t>
      </w:r>
    </w:p>
    <w:p>
      <w:pPr>
        <w:pStyle w:val="Heading1"/>
      </w:pPr>
      <w:bookmarkStart w:id="5" w:name="_Toc5"/>
      <w:r>
        <w:t>Topics for further research:</w:t>
      </w:r>
      <w:bookmarkEnd w:id="5"/>
    </w:p>
    <w:p>
      <w:pPr>
        <w:spacing w:after="0"/>
        <w:numPr>
          <w:ilvl w:val="0"/>
          <w:numId w:val="2"/>
        </w:numPr>
      </w:pPr>
      <w:r>
        <w:rPr/>
        <w:t xml:space="preserve">BlueWing Local Marketing Reviews</w:t>
      </w:r>
    </w:p>
    <w:p>
      <w:pPr>
        <w:spacing w:after="0"/>
        <w:numPr>
          <w:ilvl w:val="0"/>
          <w:numId w:val="2"/>
        </w:numPr>
      </w:pPr>
      <w:r>
        <w:rPr/>
        <w:t xml:space="preserve">BlueWing Local Marketing Strategies</w:t>
      </w:r>
    </w:p>
    <w:p>
      <w:pPr>
        <w:spacing w:after="0"/>
        <w:numPr>
          <w:ilvl w:val="0"/>
          <w:numId w:val="2"/>
        </w:numPr>
      </w:pPr>
      <w:r>
        <w:rPr/>
        <w:t xml:space="preserve">BlueWing Local Marketing Success Rate</w:t>
      </w:r>
    </w:p>
    <w:p>
      <w:pPr>
        <w:spacing w:after="0"/>
        <w:numPr>
          <w:ilvl w:val="0"/>
          <w:numId w:val="2"/>
        </w:numPr>
      </w:pPr>
      <w:r>
        <w:rPr/>
        <w:t xml:space="preserve">BlueWing Local Marketing Pricing</w:t>
      </w:r>
    </w:p>
    <w:p>
      <w:pPr>
        <w:spacing w:after="0"/>
        <w:numPr>
          <w:ilvl w:val="0"/>
          <w:numId w:val="2"/>
        </w:numPr>
      </w:pPr>
      <w:r>
        <w:rPr/>
        <w:t xml:space="preserve">BlueWing Local Marketing Pros and Cons</w:t>
      </w:r>
    </w:p>
    <w:p>
      <w:pPr>
        <w:numPr>
          <w:ilvl w:val="0"/>
          <w:numId w:val="2"/>
        </w:numPr>
      </w:pPr>
      <w:r>
        <w:rPr/>
        <w:t xml:space="preserve">BlueWing Local Marketing Alternatives</w:t>
      </w:r>
    </w:p>
    <w:p>
      <w:pPr>
        <w:pStyle w:val="Heading1"/>
      </w:pPr>
      <w:bookmarkStart w:id="6" w:name="_Toc6"/>
      <w:r>
        <w:t>Report location:</w:t>
      </w:r>
      <w:bookmarkEnd w:id="6"/>
    </w:p>
    <w:p>
      <w:hyperlink r:id="rId8" w:history="1">
        <w:r>
          <w:rPr>
            <w:color w:val="2980b9"/>
            <w:u w:val="single"/>
          </w:rPr>
          <w:t xml:space="preserve">https://www.fullpicture.app/item/ee7564637a94490d4d1b303c8164a064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0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uewinglocal.co.za/" TargetMode="External"/><Relationship Id="rId8" Type="http://schemas.openxmlformats.org/officeDocument/2006/relationships/hyperlink" Target="https://www.fullpicture.app/item/ee7564637a94490d4d1b303c8164a0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2023-02-18T22:21:02+01:00</dcterms:created>
  <dcterms:modified xsi:type="dcterms:W3CDTF">2023-02-18T22:21:02+01:00</dcterms:modified>
</cp:coreProperties>
</file>

<file path=docProps/custom.xml><?xml version="1.0" encoding="utf-8"?>
<Properties xmlns="http://schemas.openxmlformats.org/officeDocument/2006/custom-properties" xmlns:vt="http://schemas.openxmlformats.org/officeDocument/2006/docPropsVTypes"/>
</file>