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process reengineering: A tutorial on the concept, evolution, method, technology and application</w:t>
      </w:r>
      <w:br/>
      <w:hyperlink r:id="rId7" w:history="1">
        <w:r>
          <w:rPr>
            <w:color w:val="2980b9"/>
            <w:u w:val="single"/>
          </w:rPr>
          <w:t xml:space="preserve">https://schlr-cnki-net-s.era.lib.swjtu.edu.cn/zn/Detail/index/GARJ8099_1/SJESAC87612FA86A7D0B608FE8991413BB44</w:t>
        </w:r>
      </w:hyperlink>
    </w:p>
    <w:p>
      <w:pPr>
        <w:pStyle w:val="Heading1"/>
      </w:pPr>
      <w:bookmarkStart w:id="2" w:name="_Toc2"/>
      <w:r>
        <w:t>Article summary:</w:t>
      </w:r>
      <w:bookmarkEnd w:id="2"/>
    </w:p>
    <w:p>
      <w:pPr>
        <w:jc w:val="both"/>
      </w:pPr>
      <w:r>
        <w:rPr/>
        <w:t xml:space="preserve">1. 业务流程重组概念、演变、方法、技术和应用的教程</w:t>
      </w:r>
    </w:p>
    <w:p>
      <w:pPr>
        <w:jc w:val="both"/>
      </w:pPr>
      <w:r>
        <w:rPr/>
        <w:t xml:space="preserve">2. 将实践者和学术文献来源的各种材料综合成一个连贯的简明扼要</w:t>
      </w:r>
    </w:p>
    <w:p>
      <w:pPr>
        <w:jc w:val="both"/>
      </w:pPr>
      <w:r>
        <w:rPr/>
        <w:t xml:space="preserve">3. 提供关于BPR的定义和讨论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本文是一篇关于业务流程重组（BPR）概念、演变、方法、技术和应用的教程。作者将从实践者和学术文献来源中整理出各式材料，以此来定义并讨论BPR。</w:t>
      </w:r>
    </w:p>
    <w:p>
      <w:pPr>
        <w:jc w:val="both"/>
      </w:pPr>
      <w:r>
        <w:rPr/>
        <w:t xml:space="preserve">尽管作者在写作时表明了对BPR问题的公正态度，但是他在文章中并没有考虑到一些重要因素。首先，作者在文章中并没有考虑到BPR如何影响企业的战略目标。此外，作者也没有考虑到BPR如何影响企业的人力资源部门。此外，作者也并没有考虑到BPR如何影响企业的市场占有情况。</w:t>
      </w:r>
    </w:p>
    <w:p>
      <w:pPr>
        <w:jc w:val="both"/>
      </w:pPr>
      <w:r>
        <w:rPr/>
        <w:t xml:space="preserve">此外，作者也并没有考虑到BPR对企业领导力水平的影响。这是因为领导力水平是一个重要因素，能够帮助企业高效地实施BPR。此外，作者也并没有考虑到不同行业之间差异性如何影响BPR实施情况。</w:t>
      </w:r>
    </w:p>
    <w:p>
      <w:pPr>
        <w:jc w:val="both"/>
      </w:pPr>
      <w:r>
        <w:rPr/>
        <w:t xml:space="preserve">总之，尽管这是一份很好的教学材料，但是由于上述原因，该文章可信度不高。</w:t>
      </w:r>
    </w:p>
    <w:p>
      <w:pPr>
        <w:pStyle w:val="Heading1"/>
      </w:pPr>
      <w:bookmarkStart w:id="5" w:name="_Toc5"/>
      <w:r>
        <w:t>Topics for further research:</w:t>
      </w:r>
      <w:bookmarkEnd w:id="5"/>
    </w:p>
    <w:p>
      <w:pPr>
        <w:spacing w:after="0"/>
        <w:numPr>
          <w:ilvl w:val="0"/>
          <w:numId w:val="2"/>
        </w:numPr>
      </w:pPr>
      <w:r>
        <w:rPr/>
        <w:t xml:space="preserve">业务流程重组（BPR）与战略目标的关系；</w:t>
      </w:r>
    </w:p>
    <w:p>
      <w:pPr>
        <w:spacing w:after="0"/>
        <w:numPr>
          <w:ilvl w:val="0"/>
          <w:numId w:val="2"/>
        </w:numPr>
      </w:pPr>
      <w:r>
        <w:rPr/>
        <w:t xml:space="preserve">业务流程重组（BPR）与人力资源部门的关系；</w:t>
      </w:r>
    </w:p>
    <w:p>
      <w:pPr>
        <w:spacing w:after="0"/>
        <w:numPr>
          <w:ilvl w:val="0"/>
          <w:numId w:val="2"/>
        </w:numPr>
      </w:pPr>
      <w:r>
        <w:rPr/>
        <w:t xml:space="preserve">业务流程重组（BPR）与市场占有情况的关系；</w:t>
      </w:r>
    </w:p>
    <w:p>
      <w:pPr>
        <w:spacing w:after="0"/>
        <w:numPr>
          <w:ilvl w:val="0"/>
          <w:numId w:val="2"/>
        </w:numPr>
      </w:pPr>
      <w:r>
        <w:rPr/>
        <w:t xml:space="preserve">业务流程重组（BPR）与领导力水平的关系；</w:t>
      </w:r>
    </w:p>
    <w:p>
      <w:pPr>
        <w:spacing w:after="0"/>
        <w:numPr>
          <w:ilvl w:val="0"/>
          <w:numId w:val="2"/>
        </w:numPr>
      </w:pPr>
      <w:r>
        <w:rPr/>
        <w:t xml:space="preserve">不同行业对业务流程重组（BPR）实施情况的影响；</w:t>
      </w:r>
    </w:p>
    <w:p>
      <w:pPr>
        <w:numPr>
          <w:ilvl w:val="0"/>
          <w:numId w:val="2"/>
        </w:numPr>
      </w:pPr>
      <w:r>
        <w:rPr/>
        <w:t xml:space="preserve">业务流程重</w:t>
      </w:r>
    </w:p>
    <w:p>
      <w:pPr>
        <w:pStyle w:val="Heading1"/>
      </w:pPr>
      <w:bookmarkStart w:id="6" w:name="_Toc6"/>
      <w:r>
        <w:t>Report location:</w:t>
      </w:r>
      <w:bookmarkEnd w:id="6"/>
    </w:p>
    <w:p>
      <w:hyperlink r:id="rId8" w:history="1">
        <w:r>
          <w:rPr>
            <w:color w:val="2980b9"/>
            <w:u w:val="single"/>
          </w:rPr>
          <w:t xml:space="preserve">https://www.fullpicture.app/item/eef3262a1b931bf44d415b56f67786ee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1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1/SJESAC87612FA86A7D0B608FE8991413BB44" TargetMode="External"/><Relationship Id="rId8" Type="http://schemas.openxmlformats.org/officeDocument/2006/relationships/hyperlink" Target="https://www.fullpicture.app/item/eef3262a1b931bf44d415b56f6778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2023-02-25T22:32:48+01:00</dcterms:created>
  <dcterms:modified xsi:type="dcterms:W3CDTF">2023-02-25T22:32:48+01:00</dcterms:modified>
</cp:coreProperties>
</file>

<file path=docProps/custom.xml><?xml version="1.0" encoding="utf-8"?>
<Properties xmlns="http://schemas.openxmlformats.org/officeDocument/2006/custom-properties" xmlns:vt="http://schemas.openxmlformats.org/officeDocument/2006/docPropsVTypes"/>
</file>