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Game Design Portfolio – Steven Turner – A space to display game design work</w:t>
      </w:r>
      <w:br/>
      <w:hyperlink r:id="rId7" w:history="1">
        <w:r>
          <w:rPr>
            <w:color w:val="2980b9"/>
            <w:u w:val="single"/>
          </w:rPr>
          <w:t xml:space="preserve">https://glacierknightgames.wordpress.com/</w:t>
        </w:r>
      </w:hyperlink>
    </w:p>
    <w:p>
      <w:pPr>
        <w:pStyle w:val="Heading1"/>
      </w:pPr>
      <w:bookmarkStart w:id="2" w:name="_Toc2"/>
      <w:r>
        <w:t>Article summary:</w:t>
      </w:r>
      <w:bookmarkEnd w:id="2"/>
    </w:p>
    <w:p>
      <w:pPr>
        <w:jc w:val="both"/>
      </w:pPr>
      <w:r>
        <w:rPr/>
        <w:t xml:space="preserve">1. Steven Turner has created a game design portfolio to showcase his work in the field.</w:t>
      </w:r>
    </w:p>
    <w:p>
      <w:pPr>
        <w:jc w:val="both"/>
      </w:pPr>
      <w:r>
        <w:rPr/>
        <w:t xml:space="preserve">2. The portfolio serves as a space for Turner to display his game design projects and demonstrate his skills.</w:t>
      </w:r>
    </w:p>
    <w:p>
      <w:pPr>
        <w:jc w:val="both"/>
      </w:pPr>
      <w:r>
        <w:rPr/>
        <w:t xml:space="preserve">3. Visitors can explore Turner's portfolio to see examples of his game design work and learn more about his experience in the industry.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"Game Design Portfolio – Steven Turner – A space to display game design work" appears to be a brief introduction to a portfolio website showcasing the game design work of Steven Turner. However, upon closer examination, there are several potential biases and shortcomings in the content that need to be addressed.</w:t>
      </w:r>
    </w:p>
    <w:p>
      <w:pPr>
        <w:jc w:val="both"/>
      </w:pPr>
      <w:r>
        <w:rPr/>
        <w:t xml:space="preserve"/>
      </w:r>
    </w:p>
    <w:p>
      <w:pPr>
        <w:jc w:val="both"/>
      </w:pPr>
      <w:r>
        <w:rPr/>
        <w:t xml:space="preserve">One major issue with the article is its lack of depth and substance. It simply states that the website is a space to display game design work without providing any specific details or examples of Turner's projects. This lack of specific information makes it difficult for readers to assess the quality and creativity of his work.</w:t>
      </w:r>
    </w:p>
    <w:p>
      <w:pPr>
        <w:jc w:val="both"/>
      </w:pPr>
      <w:r>
        <w:rPr/>
        <w:t xml:space="preserve"/>
      </w:r>
    </w:p>
    <w:p>
      <w:pPr>
        <w:jc w:val="both"/>
      </w:pPr>
      <w:r>
        <w:rPr/>
        <w:t xml:space="preserve">Furthermore, the article does not mention any potential biases or conflicts of interest that may exist in promoting Turner's portfolio. It is important for readers to be aware of any affiliations or relationships that could influence the objectivity of the information presented.</w:t>
      </w:r>
    </w:p>
    <w:p>
      <w:pPr>
        <w:jc w:val="both"/>
      </w:pPr>
      <w:r>
        <w:rPr/>
        <w:t xml:space="preserve"/>
      </w:r>
    </w:p>
    <w:p>
      <w:pPr>
        <w:jc w:val="both"/>
      </w:pPr>
      <w:r>
        <w:rPr/>
        <w:t xml:space="preserve">Additionally, there is no discussion of any potential risks associated with viewing or using Turner's portfolio website. For example, there may be concerns about intellectual property rights or privacy issues related to sharing personal information on the site.</w:t>
      </w:r>
    </w:p>
    <w:p>
      <w:pPr>
        <w:jc w:val="both"/>
      </w:pPr>
      <w:r>
        <w:rPr/>
        <w:t xml:space="preserve"/>
      </w:r>
    </w:p>
    <w:p>
      <w:pPr>
        <w:jc w:val="both"/>
      </w:pPr>
      <w:r>
        <w:rPr/>
        <w:t xml:space="preserve">Overall, this article falls short in providing a comprehensive and balanced analysis of Steven Turner's game design portfolio. It lacks critical evaluation, fails to address potential biases, and does not offer enough information for readers to make an informed judgment about his work.</w:t>
      </w:r>
    </w:p>
    <w:p>
      <w:pPr>
        <w:pStyle w:val="Heading1"/>
      </w:pPr>
      <w:bookmarkStart w:id="5" w:name="_Toc5"/>
      <w:r>
        <w:t>Topics for further research:</w:t>
      </w:r>
      <w:bookmarkEnd w:id="5"/>
    </w:p>
    <w:p>
      <w:pPr>
        <w:spacing w:after="0"/>
        <w:numPr>
          <w:ilvl w:val="0"/>
          <w:numId w:val="2"/>
        </w:numPr>
      </w:pPr>
      <w:r>
        <w:rPr/>
        <w:t xml:space="preserve">Steven Turner game design projects examples
</w:t>
      </w:r>
    </w:p>
    <w:p>
      <w:pPr>
        <w:spacing w:after="0"/>
        <w:numPr>
          <w:ilvl w:val="0"/>
          <w:numId w:val="2"/>
        </w:numPr>
      </w:pPr>
      <w:r>
        <w:rPr/>
        <w:t xml:space="preserve">Steven Turner game design portfolio reviews
</w:t>
      </w:r>
    </w:p>
    <w:p>
      <w:pPr>
        <w:spacing w:after="0"/>
        <w:numPr>
          <w:ilvl w:val="0"/>
          <w:numId w:val="2"/>
        </w:numPr>
      </w:pPr>
      <w:r>
        <w:rPr/>
        <w:t xml:space="preserve">Steven Turner game design portfolio website risks
</w:t>
      </w:r>
    </w:p>
    <w:p>
      <w:pPr>
        <w:spacing w:after="0"/>
        <w:numPr>
          <w:ilvl w:val="0"/>
          <w:numId w:val="2"/>
        </w:numPr>
      </w:pPr>
      <w:r>
        <w:rPr/>
        <w:t xml:space="preserve">Steven Turner game design portfolio intellectual property rights
</w:t>
      </w:r>
    </w:p>
    <w:p>
      <w:pPr>
        <w:spacing w:after="0"/>
        <w:numPr>
          <w:ilvl w:val="0"/>
          <w:numId w:val="2"/>
        </w:numPr>
      </w:pPr>
      <w:r>
        <w:rPr/>
        <w:t xml:space="preserve">Steven Turner game design portfolio privacy concerns
</w:t>
      </w:r>
    </w:p>
    <w:p>
      <w:pPr>
        <w:numPr>
          <w:ilvl w:val="0"/>
          <w:numId w:val="2"/>
        </w:numPr>
      </w:pPr>
      <w:r>
        <w:rPr/>
        <w:t xml:space="preserve">Steven Turner game design portfolio affiliations and biases</w:t>
      </w:r>
    </w:p>
    <w:p>
      <w:pPr>
        <w:pStyle w:val="Heading1"/>
      </w:pPr>
      <w:bookmarkStart w:id="6" w:name="_Toc6"/>
      <w:r>
        <w:t>Report location:</w:t>
      </w:r>
      <w:bookmarkEnd w:id="6"/>
    </w:p>
    <w:p>
      <w:hyperlink r:id="rId8" w:history="1">
        <w:r>
          <w:rPr>
            <w:color w:val="2980b9"/>
            <w:u w:val="single"/>
          </w:rPr>
          <w:t xml:space="preserve">https://www.fullpicture.app/item/eef635aa9ad95b306b9a85694937620a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A3D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acierknightgames.wordpress.com/" TargetMode="External"/><Relationship Id="rId8" Type="http://schemas.openxmlformats.org/officeDocument/2006/relationships/hyperlink" Target="https://www.fullpicture.app/item/eef635aa9ad95b306b9a8569493762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2024-06-28T10:15:37+02:00</dcterms:created>
  <dcterms:modified xsi:type="dcterms:W3CDTF">2024-06-28T10:15:37+02:00</dcterms:modified>
</cp:coreProperties>
</file>

<file path=docProps/custom.xml><?xml version="1.0" encoding="utf-8"?>
<Properties xmlns="http://schemas.openxmlformats.org/officeDocument/2006/custom-properties" xmlns:vt="http://schemas.openxmlformats.org/officeDocument/2006/docPropsVTypes"/>
</file>