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Real-time MA-XRF imaging spectroscopy of the Virgin with the Child painted by Antonello de Saliba in 1497 - ScienceDirect</w:t>
      </w:r>
      <w:br/>
      <w:hyperlink r:id="rId7" w:history="1">
        <w:r>
          <w:rPr>
            <w:color w:val="2980b9"/>
            <w:u w:val="single"/>
          </w:rPr>
          <w:t xml:space="preserve">https://www.sciencedirect.com/science/article/pii/S0026265X17310147?via%3Dihub</w:t>
        </w:r>
      </w:hyperlink>
    </w:p>
    <w:p>
      <w:pPr>
        <w:pStyle w:val="Heading1"/>
      </w:pPr>
      <w:bookmarkStart w:id="2" w:name="_Toc2"/>
      <w:r>
        <w:t>Article summary:</w:t>
      </w:r>
      <w:bookmarkEnd w:id="2"/>
    </w:p>
    <w:p>
      <w:pPr>
        <w:jc w:val="both"/>
      </w:pPr>
      <w:r>
        <w:rPr/>
        <w:t xml:space="preserve">1. MA-XRF scanning was used to investigate a 15th century painting by Antonello de Saliba.</w:t>
      </w:r>
    </w:p>
    <w:p>
      <w:pPr>
        <w:jc w:val="both"/>
      </w:pPr>
      <w:r>
        <w:rPr/>
        <w:t xml:space="preserve">2. XRF data of red and blue pigments revealed the presence of Mn and K.</w:t>
      </w:r>
    </w:p>
    <w:p>
      <w:pPr>
        <w:jc w:val="both"/>
      </w:pPr>
      <w:r>
        <w:rPr/>
        <w:t xml:space="preserve">3. Local XRF spectra allowed differentiating modern to historical pigments.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about the use of MA-XRF scanning for the investigation of a historical painting by Antonello de Saliba in 1497. The article is well-researched and provides evidence for its claims, such as the presence of Mn and K in red and blue pigments, which were revealed by XRF data. Furthermore, local XRF spectra are used to differentiate between modern and historical pigments. </w:t>
      </w:r>
    </w:p>
    <w:p>
      <w:pPr>
        <w:jc w:val="both"/>
      </w:pPr>
      <w:r>
        <w:rPr/>
        <w:t xml:space="preserve">The article does not appear to have any biases or one-sided reporting, as it presents both sides equally without promoting any particular point of view or opinion. It also does not contain any unsupported claims or missing points of consideration, as all claims are backed up with evidence from XRF data analysis. Additionally, there are no unexplored counterarguments or missing evidence for the claims made in the article. </w:t>
      </w:r>
    </w:p>
    <w:p>
      <w:pPr>
        <w:jc w:val="both"/>
      </w:pPr>
      <w:r>
        <w:rPr/>
        <w:t xml:space="preserve">The only potential issue with the article is that it does not mention any possible risks associated with MA-XRF scanning, such as radiation exposure or damage to the artwork being scanned. However, this is likely due to space constraints rather than an intentional omission on behalf of the authors.</w:t>
      </w:r>
    </w:p>
    <w:p>
      <w:pPr>
        <w:pStyle w:val="Heading1"/>
      </w:pPr>
      <w:bookmarkStart w:id="5" w:name="_Toc5"/>
      <w:r>
        <w:t>Topics for further research:</w:t>
      </w:r>
      <w:bookmarkEnd w:id="5"/>
    </w:p>
    <w:p>
      <w:pPr>
        <w:spacing w:after="0"/>
        <w:numPr>
          <w:ilvl w:val="0"/>
          <w:numId w:val="2"/>
        </w:numPr>
      </w:pPr>
      <w:r>
        <w:rPr/>
        <w:t xml:space="preserve">MA-XRF scanning risks</w:t>
      </w:r>
    </w:p>
    <w:p>
      <w:pPr>
        <w:spacing w:after="0"/>
        <w:numPr>
          <w:ilvl w:val="0"/>
          <w:numId w:val="2"/>
        </w:numPr>
      </w:pPr>
      <w:r>
        <w:rPr/>
        <w:t xml:space="preserve">Radiation exposure from MA-XRF scanning</w:t>
      </w:r>
    </w:p>
    <w:p>
      <w:pPr>
        <w:spacing w:after="0"/>
        <w:numPr>
          <w:ilvl w:val="0"/>
          <w:numId w:val="2"/>
        </w:numPr>
      </w:pPr>
      <w:r>
        <w:rPr/>
        <w:t xml:space="preserve">Damage to artwork from MA-XRF scanning</w:t>
      </w:r>
    </w:p>
    <w:p>
      <w:pPr>
        <w:spacing w:after="0"/>
        <w:numPr>
          <w:ilvl w:val="0"/>
          <w:numId w:val="2"/>
        </w:numPr>
      </w:pPr>
      <w:r>
        <w:rPr/>
        <w:t xml:space="preserve">XRF data analysis techniques</w:t>
      </w:r>
    </w:p>
    <w:p>
      <w:pPr>
        <w:spacing w:after="0"/>
        <w:numPr>
          <w:ilvl w:val="0"/>
          <w:numId w:val="2"/>
        </w:numPr>
      </w:pPr>
      <w:r>
        <w:rPr/>
        <w:t xml:space="preserve">Local XRF spectra</w:t>
      </w:r>
    </w:p>
    <w:p>
      <w:pPr>
        <w:numPr>
          <w:ilvl w:val="0"/>
          <w:numId w:val="2"/>
        </w:numPr>
      </w:pPr>
      <w:r>
        <w:rPr/>
        <w:t xml:space="preserve">Historical painting conservation techniques</w:t>
      </w:r>
    </w:p>
    <w:p>
      <w:pPr>
        <w:pStyle w:val="Heading1"/>
      </w:pPr>
      <w:bookmarkStart w:id="6" w:name="_Toc6"/>
      <w:r>
        <w:t>Report location:</w:t>
      </w:r>
      <w:bookmarkEnd w:id="6"/>
    </w:p>
    <w:p>
      <w:hyperlink r:id="rId8" w:history="1">
        <w:r>
          <w:rPr>
            <w:color w:val="2980b9"/>
            <w:u w:val="single"/>
          </w:rPr>
          <w:t xml:space="preserve">https://www.fullpicture.app/item/ef2ee5dbfbe6a693546786f19af370f3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586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6265X17310147?via%3Dihub" TargetMode="External"/><Relationship Id="rId8" Type="http://schemas.openxmlformats.org/officeDocument/2006/relationships/hyperlink" Target="https://www.fullpicture.app/item/ef2ee5dbfbe6a693546786f19af370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2023-02-23T15:10:13+01:00</dcterms:created>
  <dcterms:modified xsi:type="dcterms:W3CDTF">2023-02-23T15:10:13+01:00</dcterms:modified>
</cp:coreProperties>
</file>

<file path=docProps/custom.xml><?xml version="1.0" encoding="utf-8"?>
<Properties xmlns="http://schemas.openxmlformats.org/officeDocument/2006/custom-properties" xmlns:vt="http://schemas.openxmlformats.org/officeDocument/2006/docPropsVTypes"/>
</file>