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protein phosphatases in cancer immunotherapy and autoimmune disorders | Nature Reviews Drug Discovery</w:t>
      </w:r>
      <w:br/>
      <w:hyperlink r:id="rId7" w:history="1">
        <w:r>
          <w:rPr>
            <w:color w:val="2980b9"/>
            <w:u w:val="single"/>
          </w:rPr>
          <w:t xml:space="preserve">https://www.nature.com/articles/s41573-022-00618-w</w:t>
        </w:r>
      </w:hyperlink>
    </w:p>
    <w:p>
      <w:pPr>
        <w:pStyle w:val="Heading1"/>
      </w:pPr>
      <w:bookmarkStart w:id="2" w:name="_Toc2"/>
      <w:r>
        <w:t>Article summary:</w:t>
      </w:r>
      <w:bookmarkEnd w:id="2"/>
    </w:p>
    <w:p>
      <w:pPr>
        <w:jc w:val="both"/>
      </w:pPr>
      <w:r>
        <w:rPr/>
        <w:t xml:space="preserve">1. Protein phosphatases are attractive therapeutic targets for various diseases due to their role in regulating multiple important cellular processes.</w:t>
      </w:r>
    </w:p>
    <w:p>
      <w:pPr>
        <w:jc w:val="both"/>
      </w:pPr>
      <w:r>
        <w:rPr/>
        <w:t xml:space="preserve">2. Despite challenges, efforts have led to the identification of several drug-like, non-competitive modulators of some of these enzymes.</w:t>
      </w:r>
    </w:p>
    <w:p>
      <w:pPr>
        <w:jc w:val="both"/>
      </w:pPr>
      <w:r>
        <w:rPr/>
        <w:t xml:space="preserve">3. Protein phosphatases have potential as powerful targets for immuno-oncology and autoimmunity indications.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targeting protein phosphatases in cancer immunotherapy and autoimmune disorders. The article is well-referenced, with citations from reputable sources such as Nature Reviews Drug Discovery and other scientific journals. The authors provide an unbiased overview of the potential benefits and risks associated with targeting protein phosphatases, noting that while there have been successes in developing drug-like modulators, there are still challenges to be overcome before they can be used effectively in clinical settings. The article also acknowledges that further research is needed to fully understand the roles and regulation of protein phosphatases in immune cells before they can be used therapeutically. </w:t>
      </w:r>
    </w:p>
    <w:p>
      <w:pPr>
        <w:jc w:val="both"/>
      </w:pPr>
      <w:r>
        <w:rPr/>
        <w:t xml:space="preserve">The only potential bias present in the article is that it does not explore any counterarguments or alternative perspectives on targeting protein phosphatases for cancer immunotherapy or autoimmune disorders. However, this does not detract from its overall reliability or trustworthiness as an informative source on this topic.</w:t>
      </w:r>
    </w:p>
    <w:p>
      <w:pPr>
        <w:pStyle w:val="Heading1"/>
      </w:pPr>
      <w:bookmarkStart w:id="5" w:name="_Toc5"/>
      <w:r>
        <w:t>Topics for further research:</w:t>
      </w:r>
      <w:bookmarkEnd w:id="5"/>
    </w:p>
    <w:p>
      <w:pPr>
        <w:spacing w:after="0"/>
        <w:numPr>
          <w:ilvl w:val="0"/>
          <w:numId w:val="2"/>
        </w:numPr>
      </w:pPr>
      <w:r>
        <w:rPr/>
        <w:t xml:space="preserve">Protein phosphatase inhibitors in cancer immunotherapy</w:t>
      </w:r>
    </w:p>
    <w:p>
      <w:pPr>
        <w:spacing w:after="0"/>
        <w:numPr>
          <w:ilvl w:val="0"/>
          <w:numId w:val="2"/>
        </w:numPr>
      </w:pPr>
      <w:r>
        <w:rPr/>
        <w:t xml:space="preserve">Protein phosphatase inhibitors in autoimmune disorders</w:t>
      </w:r>
    </w:p>
    <w:p>
      <w:pPr>
        <w:spacing w:after="0"/>
        <w:numPr>
          <w:ilvl w:val="0"/>
          <w:numId w:val="2"/>
        </w:numPr>
      </w:pPr>
      <w:r>
        <w:rPr/>
        <w:t xml:space="preserve">Clinical applications of protein phosphatase inhibitors</w:t>
      </w:r>
    </w:p>
    <w:p>
      <w:pPr>
        <w:spacing w:after="0"/>
        <w:numPr>
          <w:ilvl w:val="0"/>
          <w:numId w:val="2"/>
        </w:numPr>
      </w:pPr>
      <w:r>
        <w:rPr/>
        <w:t xml:space="preserve">Mechanisms of action of protein phosphatase inhibitors</w:t>
      </w:r>
    </w:p>
    <w:p>
      <w:pPr>
        <w:spacing w:after="0"/>
        <w:numPr>
          <w:ilvl w:val="0"/>
          <w:numId w:val="2"/>
        </w:numPr>
      </w:pPr>
      <w:r>
        <w:rPr/>
        <w:t xml:space="preserve">Side effects of protein phosphatase inhibitors</w:t>
      </w:r>
    </w:p>
    <w:p>
      <w:pPr>
        <w:numPr>
          <w:ilvl w:val="0"/>
          <w:numId w:val="2"/>
        </w:numPr>
      </w:pPr>
      <w:r>
        <w:rPr/>
        <w:t xml:space="preserve">Regulatory mechanisms of protein phosphatases</w:t>
      </w:r>
    </w:p>
    <w:p>
      <w:pPr>
        <w:pStyle w:val="Heading1"/>
      </w:pPr>
      <w:bookmarkStart w:id="6" w:name="_Toc6"/>
      <w:r>
        <w:t>Report location:</w:t>
      </w:r>
      <w:bookmarkEnd w:id="6"/>
    </w:p>
    <w:p>
      <w:hyperlink r:id="rId8" w:history="1">
        <w:r>
          <w:rPr>
            <w:color w:val="2980b9"/>
            <w:u w:val="single"/>
          </w:rPr>
          <w:t xml:space="preserve">https://www.fullpicture.app/item/ef5a65abf6fa0d341c800398968177bf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1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3-022-00618-w" TargetMode="External"/><Relationship Id="rId8" Type="http://schemas.openxmlformats.org/officeDocument/2006/relationships/hyperlink" Target="https://www.fullpicture.app/item/ef5a65abf6fa0d341c80039896817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2023-02-24T00:41:38+01:00</dcterms:created>
  <dcterms:modified xsi:type="dcterms:W3CDTF">2023-02-24T00:41:38+01:00</dcterms:modified>
</cp:coreProperties>
</file>

<file path=docProps/custom.xml><?xml version="1.0" encoding="utf-8"?>
<Properties xmlns="http://schemas.openxmlformats.org/officeDocument/2006/custom-properties" xmlns:vt="http://schemas.openxmlformats.org/officeDocument/2006/docPropsVTypes"/>
</file>