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BalmerRodolphe_L20.00361.pdf - Lumin | Lumin PDF Editor</w:t>
      </w:r>
      <w:br/>
      <w:hyperlink r:id="rId7" w:history="1">
        <w:r>
          <w:rPr>
            <w:color w:val="2980b9"/>
            <w:u w:val="single"/>
          </w:rPr>
          <w:t xml:space="preserve">https://app.luminpdf.com/viewer/63ef630bec2463fdb42687e5</w:t>
        </w:r>
      </w:hyperlink>
    </w:p>
    <w:p>
      <w:pPr>
        <w:pStyle w:val="Heading1"/>
      </w:pPr>
      <w:bookmarkStart w:id="2" w:name="_Toc2"/>
      <w:r>
        <w:t>Article summary:</w:t>
      </w:r>
      <w:bookmarkEnd w:id="2"/>
    </w:p>
    <w:p>
      <w:pPr>
        <w:jc w:val="both"/>
      </w:pPr>
      <w:r>
        <w:rPr/>
        <w:t xml:space="preserve">1. Lumin Storage est une fonctionnalité qui permet aux utilisateurs de travailler hors ligne.</w:t>
      </w:r>
    </w:p>
    <w:p>
      <w:pPr>
        <w:jc w:val="both"/>
      </w:pPr>
      <w:r>
        <w:rPr/>
        <w:t xml:space="preserve">2. Lumin offre des fonctionnalités premium pour 7 jours gratuitement.</w:t>
      </w:r>
    </w:p>
    <w:p>
      <w:pPr>
        <w:jc w:val="both"/>
      </w:pPr>
      <w:r>
        <w:rPr/>
        <w:t xml:space="preserve">3. Les utilisateurs peuvent modifier, corriger et modifier le contenu PDF avec la fonction d'édition de texte.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clairement les principales caractéristiques de Lumin Storage et ses avantages pour les utilisateurs. Cependant, il n'y a pas de preuve ou d'études pour étayer les affirmations faites sur la fiabilité et la qualité du produit. De plus, l'article ne mentionne pas les risques potentiels associés à l'utilisation du produit, ce qui peut être considéré comme un biais important. En outre, le contenu promotionnel est très présent dans l'article, ce qui peut entraîner une partialité et une présentation unilatérale des informations fournies.</w:t>
      </w:r>
    </w:p>
    <w:p>
      <w:pPr>
        <w:pStyle w:val="Heading1"/>
      </w:pPr>
      <w:bookmarkStart w:id="5" w:name="_Toc5"/>
      <w:r>
        <w:t>Topics for further research:</w:t>
      </w:r>
      <w:bookmarkEnd w:id="5"/>
    </w:p>
    <w:p>
      <w:pPr>
        <w:spacing w:after="0"/>
        <w:numPr>
          <w:ilvl w:val="0"/>
          <w:numId w:val="2"/>
        </w:numPr>
      </w:pPr>
      <w:r>
        <w:rPr/>
        <w:t xml:space="preserve">Avantages et inconvénients de Lumin Storage</w:t>
      </w:r>
    </w:p>
    <w:p>
      <w:pPr>
        <w:spacing w:after="0"/>
        <w:numPr>
          <w:ilvl w:val="0"/>
          <w:numId w:val="2"/>
        </w:numPr>
      </w:pPr>
      <w:r>
        <w:rPr/>
        <w:t xml:space="preserve">Études sur la fiabilité de Lumin Storage</w:t>
      </w:r>
    </w:p>
    <w:p>
      <w:pPr>
        <w:spacing w:after="0"/>
        <w:numPr>
          <w:ilvl w:val="0"/>
          <w:numId w:val="2"/>
        </w:numPr>
      </w:pPr>
      <w:r>
        <w:rPr/>
        <w:t xml:space="preserve">Risques associés à l'utilisation de Lumin Storage</w:t>
      </w:r>
    </w:p>
    <w:p>
      <w:pPr>
        <w:spacing w:after="0"/>
        <w:numPr>
          <w:ilvl w:val="0"/>
          <w:numId w:val="2"/>
        </w:numPr>
      </w:pPr>
      <w:r>
        <w:rPr/>
        <w:t xml:space="preserve">Avis des utilisateurs sur Lumin Storage</w:t>
      </w:r>
    </w:p>
    <w:p>
      <w:pPr>
        <w:spacing w:after="0"/>
        <w:numPr>
          <w:ilvl w:val="0"/>
          <w:numId w:val="2"/>
        </w:numPr>
      </w:pPr>
      <w:r>
        <w:rPr/>
        <w:t xml:space="preserve">Comparaison des produits de stockage similaires à Lumin Storage</w:t>
      </w:r>
    </w:p>
    <w:p>
      <w:pPr>
        <w:numPr>
          <w:ilvl w:val="0"/>
          <w:numId w:val="2"/>
        </w:numPr>
      </w:pPr>
      <w:r>
        <w:rPr/>
        <w:t xml:space="preserve">Évaluation impartiale de Lumin Storage</w:t>
      </w:r>
    </w:p>
    <w:p>
      <w:pPr>
        <w:pStyle w:val="Heading1"/>
      </w:pPr>
      <w:bookmarkStart w:id="6" w:name="_Toc6"/>
      <w:r>
        <w:t>Report location:</w:t>
      </w:r>
      <w:bookmarkEnd w:id="6"/>
    </w:p>
    <w:p>
      <w:hyperlink r:id="rId8" w:history="1">
        <w:r>
          <w:rPr>
            <w:color w:val="2980b9"/>
            <w:u w:val="single"/>
          </w:rPr>
          <w:t xml:space="preserve">https://www.fullpicture.app/item/ef6bc5581691482bd9e43c44ef27751c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42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luminpdf.com/viewer/63ef630bec2463fdb42687e5" TargetMode="External"/><Relationship Id="rId8" Type="http://schemas.openxmlformats.org/officeDocument/2006/relationships/hyperlink" Target="https://www.fullpicture.app/item/ef6bc5581691482bd9e43c44ef277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2023-02-18T02:32:03+01:00</dcterms:created>
  <dcterms:modified xsi:type="dcterms:W3CDTF">2023-02-18T02:32:03+01:00</dcterms:modified>
</cp:coreProperties>
</file>

<file path=docProps/custom.xml><?xml version="1.0" encoding="utf-8"?>
<Properties xmlns="http://schemas.openxmlformats.org/officeDocument/2006/custom-properties" xmlns:vt="http://schemas.openxmlformats.org/officeDocument/2006/docPropsVTypes"/>
</file>