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18 cursos en línea para aprender inteligencia artificial (IA) en 2023</w:t>
      </w:r>
      <w:br/>
      <w:hyperlink r:id="rId7" w:history="1">
        <w:r>
          <w:rPr>
            <w:color w:val="2980b9"/>
            <w:u w:val="single"/>
          </w:rPr>
          <w:t xml:space="preserve">https://geekflare.com/es/ai-learning-course/</w:t>
        </w:r>
      </w:hyperlink>
    </w:p>
    <w:p>
      <w:pPr>
        <w:pStyle w:val="Heading1"/>
      </w:pPr>
      <w:bookmarkStart w:id="2" w:name="_Toc2"/>
      <w:r>
        <w:t>Article summary:</w:t>
      </w:r>
      <w:bookmarkEnd w:id="2"/>
    </w:p>
    <w:p>
      <w:pPr>
        <w:jc w:val="both"/>
      </w:pPr>
      <w:r>
        <w:rPr/>
        <w:t xml:space="preserve">1. This article provides a list of 18 online courses to learn Artificial Intelligence (AI) in 2023. </w:t>
      </w:r>
    </w:p>
    <w:p>
      <w:pPr>
        <w:jc w:val="both"/>
      </w:pPr>
      <w:r>
        <w:rPr/>
        <w:t xml:space="preserve">2. The courses cover topics such as Machine Learning (ML), Deep Learning (DL), Natural Language Processing, Robotics, and Neural Networks. </w:t>
      </w:r>
    </w:p>
    <w:p>
      <w:pPr>
        <w:jc w:val="both"/>
      </w:pPr>
      <w:r>
        <w:rPr/>
        <w:t xml:space="preserve">3. The courses are taught by experienced data scientists with real-time feedback and are designed for different stages of one's career.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 comprehensive list of 18 online courses to learn Artificial Intelligence (AI) in 2023. It also provides detailed information about each course, including topics covered, duration, instructor details, etc., which makes it easier for readers to make an informed decision about which course to take. Additionally, the article does not appear to be biased or promotional in any way; rather, it presents all the available options objectively and allows readers to make their own decisions based on their individual needs and preferences. Furthermore, the article does not make any unsupported claims or omit any important points of consideration; instead, it provides accurate information about each course so that readers can make an informed decision. Therefore, overall this article is trustworthy and reliable.</w:t>
      </w:r>
    </w:p>
    <w:p>
      <w:pPr>
        <w:pStyle w:val="Heading1"/>
      </w:pPr>
      <w:bookmarkStart w:id="5" w:name="_Toc5"/>
      <w:r>
        <w:t>Topics for further research:</w:t>
      </w:r>
      <w:bookmarkEnd w:id="5"/>
    </w:p>
    <w:p>
      <w:pPr>
        <w:spacing w:after="0"/>
        <w:numPr>
          <w:ilvl w:val="0"/>
          <w:numId w:val="2"/>
        </w:numPr>
      </w:pPr>
      <w:r>
        <w:rPr/>
        <w:t xml:space="preserve">Artificial Intelligence (AI) fundamentals</w:t>
      </w:r>
    </w:p>
    <w:p>
      <w:pPr>
        <w:spacing w:after="0"/>
        <w:numPr>
          <w:ilvl w:val="0"/>
          <w:numId w:val="2"/>
        </w:numPr>
      </w:pPr>
      <w:r>
        <w:rPr/>
        <w:t xml:space="preserve">AI programming languages</w:t>
      </w:r>
    </w:p>
    <w:p>
      <w:pPr>
        <w:spacing w:after="0"/>
        <w:numPr>
          <w:ilvl w:val="0"/>
          <w:numId w:val="2"/>
        </w:numPr>
      </w:pPr>
      <w:r>
        <w:rPr/>
        <w:t xml:space="preserve">AI applications in industry</w:t>
      </w:r>
    </w:p>
    <w:p>
      <w:pPr>
        <w:spacing w:after="0"/>
        <w:numPr>
          <w:ilvl w:val="0"/>
          <w:numId w:val="2"/>
        </w:numPr>
      </w:pPr>
      <w:r>
        <w:rPr/>
        <w:t xml:space="preserve">AI job opportunities</w:t>
      </w:r>
    </w:p>
    <w:p>
      <w:pPr>
        <w:spacing w:after="0"/>
        <w:numPr>
          <w:ilvl w:val="0"/>
          <w:numId w:val="2"/>
        </w:numPr>
      </w:pPr>
      <w:r>
        <w:rPr/>
        <w:t xml:space="preserve">AI ethical considerations</w:t>
      </w:r>
    </w:p>
    <w:p>
      <w:pPr>
        <w:numPr>
          <w:ilvl w:val="0"/>
          <w:numId w:val="2"/>
        </w:numPr>
      </w:pPr>
      <w:r>
        <w:rPr/>
        <w:t xml:space="preserve">AI certification programs</w:t>
      </w:r>
    </w:p>
    <w:p>
      <w:pPr>
        <w:pStyle w:val="Heading1"/>
      </w:pPr>
      <w:bookmarkStart w:id="6" w:name="_Toc6"/>
      <w:r>
        <w:t>Report location:</w:t>
      </w:r>
      <w:bookmarkEnd w:id="6"/>
    </w:p>
    <w:p>
      <w:hyperlink r:id="rId8" w:history="1">
        <w:r>
          <w:rPr>
            <w:color w:val="2980b9"/>
            <w:u w:val="single"/>
          </w:rPr>
          <w:t xml:space="preserve">https://www.fullpicture.app/item/ef7c98606f5cc2af5ef4f23b3af8da34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82A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ekflare.com/es/ai-learning-course/" TargetMode="External"/><Relationship Id="rId8" Type="http://schemas.openxmlformats.org/officeDocument/2006/relationships/hyperlink" Target="https://www.fullpicture.app/item/ef7c98606f5cc2af5ef4f23b3af8da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2023-02-19T17:18:51+01:00</dcterms:created>
  <dcterms:modified xsi:type="dcterms:W3CDTF">2023-02-19T17:18:51+01:00</dcterms:modified>
</cp:coreProperties>
</file>

<file path=docProps/custom.xml><?xml version="1.0" encoding="utf-8"?>
<Properties xmlns="http://schemas.openxmlformats.org/officeDocument/2006/custom-properties" xmlns:vt="http://schemas.openxmlformats.org/officeDocument/2006/docPropsVTypes"/>
</file>