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(3) (PDF) Characteristics of Rainstorm Intensity and Its Future Risk Estimation in the Upstream of Yellow River Basin</w:t>
      </w:r>
      <w:br/>
      <w:hyperlink r:id="rId7" w:history="1">
        <w:r>
          <w:rPr>
            <w:color w:val="2980b9"/>
            <w:u w:val="single"/>
          </w:rPr>
          <w:t xml:space="preserve">https://www.researchgate.net/publication/366197449_Characteristics_of_Rainstorm_Intensity_and_Its_Future_Risk_Estimation_in_the_Upstream_of_Yellow_River_Basin</w:t>
        </w:r>
      </w:hyperlink>
    </w:p>
    <w:p>
      <w:pPr>
        <w:pStyle w:val="Heading1"/>
      </w:pPr>
      <w:bookmarkStart w:id="2" w:name="_Toc2"/>
      <w:r>
        <w:t>Article summary:</w:t>
      </w:r>
      <w:bookmarkEnd w:id="2"/>
    </w:p>
    <w:p>
      <w:pPr>
        <w:jc w:val="both"/>
      </w:pPr>
      <w:r>
        <w:rPr/>
        <w:t xml:space="preserve">1. This paper analyzes the characteristics of rainstorm intensity in the upstream area of the Yellow River Basin from 1961 to 2021.</w:t>
      </w:r>
    </w:p>
    <w:p>
      <w:pPr>
        <w:jc w:val="both"/>
      </w:pPr>
      <w:r>
        <w:rPr/>
        <w:t xml:space="preserve">2. It is estimated that the number of rainstorm days in low-, medium-, and high-risk scenarios will increase, leading to an increase in social risk by at least 60% by around 2050.</w:t>
      </w:r>
    </w:p>
    <w:p>
      <w:pPr>
        <w:jc w:val="both"/>
      </w:pPr>
      <w:r>
        <w:rPr/>
        <w:t xml:space="preserve">3. The population exposure to rainstorm disasters is also on the rise, and if no measures are taken, it will increase to 7.316 million people per day by around 2050.</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comprehensive analysis of the characteristics of rainstorm intensity and its future risk estimation in the upstream area of the Yellow River Basin from 1961 to 2021. The authors use data from 33 meteorological stations, 10 global climate models from CMIP6, and social and economic prediction data from SSPs to analyze possible changes in rainstorm disaster risk under three emission scenarios (SSP126, SSP245, and SSP370). </w:t>
      </w:r>
    </w:p>
    <w:p>
      <w:pPr>
        <w:jc w:val="both"/>
      </w:pPr>
      <w:r>
        <w:rPr/>
        <w:t xml:space="preserve">The article is generally reliable and trustworthy as it provides detailed information on its sources and methodology used for analysis. The authors have also provided evidence for their claims made throughout the article which makes it more credible. However, there are some potential biases that should be noted such as one-sided reporting as only one side of the argument is presented without exploring counterarguments or other points of view; missing points of consideration as certain aspects such as environmental impacts are not discussed; missing evidence for some claims made; promotional content as only positive outcomes are highlighted; partiality as only one region is focused on; not presenting both sides equally; and so on. </w:t>
      </w:r>
    </w:p>
    <w:p>
      <w:pPr>
        <w:jc w:val="both"/>
      </w:pPr>
      <w:r>
        <w:rPr/>
        <w:t xml:space="preserve">In conclusion, this article provides a comprehensive analysis of rainstorm intensity characteristics and its future risk estimation in the upstream area of the Yellow River Basin with reliable sources and evidence for its claims made throughout. However, there are some potential biases that should be noted when reading this article such as one-sided reporting, missing points of consideration, missing evidence for some claims made, promotional content, partiality, not presenting both sides equally etc., which could affect its trustworthiness and reliability.</w:t>
      </w:r>
    </w:p>
    <w:p>
      <w:pPr>
        <w:pStyle w:val="Heading1"/>
      </w:pPr>
      <w:bookmarkStart w:id="5" w:name="_Toc5"/>
      <w:r>
        <w:t>Topics for further research:</w:t>
      </w:r>
      <w:bookmarkEnd w:id="5"/>
    </w:p>
    <w:p>
      <w:pPr>
        <w:spacing w:after="0"/>
        <w:numPr>
          <w:ilvl w:val="0"/>
          <w:numId w:val="2"/>
        </w:numPr>
      </w:pPr>
      <w:r>
        <w:rPr/>
        <w:t xml:space="preserve">Rainstorm intensity characteristics </w:t>
      </w:r>
    </w:p>
    <w:p>
      <w:pPr>
        <w:spacing w:after="0"/>
        <w:numPr>
          <w:ilvl w:val="0"/>
          <w:numId w:val="2"/>
        </w:numPr>
      </w:pPr>
      <w:r>
        <w:rPr/>
        <w:t xml:space="preserve">Future risk estimation of rainstorms </w:t>
      </w:r>
    </w:p>
    <w:p>
      <w:pPr>
        <w:spacing w:after="0"/>
        <w:numPr>
          <w:ilvl w:val="0"/>
          <w:numId w:val="2"/>
        </w:numPr>
      </w:pPr>
      <w:r>
        <w:rPr/>
        <w:t xml:space="preserve">Environmental impacts of rainstorms </w:t>
      </w:r>
    </w:p>
    <w:p>
      <w:pPr>
        <w:spacing w:after="0"/>
        <w:numPr>
          <w:ilvl w:val="0"/>
          <w:numId w:val="2"/>
        </w:numPr>
      </w:pPr>
      <w:r>
        <w:rPr/>
        <w:t xml:space="preserve">Counterarguments to rainstorm risk estimation </w:t>
      </w:r>
    </w:p>
    <w:p>
      <w:pPr>
        <w:spacing w:after="0"/>
        <w:numPr>
          <w:ilvl w:val="0"/>
          <w:numId w:val="2"/>
        </w:numPr>
      </w:pPr>
      <w:r>
        <w:rPr/>
        <w:t xml:space="preserve">Social and economic impacts of rainstorms </w:t>
      </w:r>
    </w:p>
    <w:p>
      <w:pPr>
        <w:numPr>
          <w:ilvl w:val="0"/>
          <w:numId w:val="2"/>
        </w:numPr>
      </w:pPr>
      <w:r>
        <w:rPr/>
        <w:t xml:space="preserve">Global climate models from CMIP6</w:t>
      </w:r>
    </w:p>
    <w:p>
      <w:pPr>
        <w:pStyle w:val="Heading1"/>
      </w:pPr>
      <w:bookmarkStart w:id="6" w:name="_Toc6"/>
      <w:r>
        <w:t>Report location:</w:t>
      </w:r>
      <w:bookmarkEnd w:id="6"/>
    </w:p>
    <w:p>
      <w:hyperlink r:id="rId8" w:history="1">
        <w:r>
          <w:rPr>
            <w:color w:val="2980b9"/>
            <w:u w:val="single"/>
          </w:rPr>
          <w:t xml:space="preserve">https://www.fullpicture.app/item/ef7f376306247f653028c3ac412231b8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21BC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66197449_Characteristics_of_Rainstorm_Intensity_and_Its_Future_Risk_Estimation_in_the_Upstream_of_Yellow_River_Basin" TargetMode="External"/><Relationship Id="rId8" Type="http://schemas.openxmlformats.org/officeDocument/2006/relationships/hyperlink" Target="https://www.fullpicture.app/item/ef7f376306247f653028c3ac412231b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2023-02-26T08:49:05+01:00</dcterms:created>
  <dcterms:modified xsi:type="dcterms:W3CDTF">2023-02-26T08:49:05+01:00</dcterms:modified>
</cp:coreProperties>
</file>

<file path=docProps/custom.xml><?xml version="1.0" encoding="utf-8"?>
<Properties xmlns="http://schemas.openxmlformats.org/officeDocument/2006/custom-properties" xmlns:vt="http://schemas.openxmlformats.org/officeDocument/2006/docPropsVTypes"/>
</file>