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manufacture and testing of small wind turbine blades - ScienceDirect</w:t>
      </w:r>
      <w:br/>
      <w:hyperlink r:id="rId7" w:history="1">
        <w:r>
          <w:rPr>
            <w:color w:val="2980b9"/>
            <w:u w:val="single"/>
          </w:rPr>
          <w:t xml:space="preserve">https://www.sciencedirect.com/science/article/pii/B9780857094261500131</w:t>
        </w:r>
      </w:hyperlink>
    </w:p>
    <w:p>
      <w:pPr>
        <w:pStyle w:val="Heading1"/>
      </w:pPr>
      <w:bookmarkStart w:id="2" w:name="_Toc2"/>
      <w:r>
        <w:t>Article summary:</w:t>
      </w:r>
      <w:bookmarkEnd w:id="2"/>
    </w:p>
    <w:p>
      <w:pPr>
        <w:jc w:val="both"/>
      </w:pPr>
      <w:r>
        <w:rPr/>
        <w:t xml:space="preserve">1. This article discusses the design, manufacture and testing of small wind turbine blades in comparison to large wind turbine blades.</w:t>
      </w:r>
    </w:p>
    <w:p>
      <w:pPr>
        <w:jc w:val="both"/>
      </w:pPr>
      <w:r>
        <w:rPr/>
        <w:t xml:space="preserve">2. Small blades experience higher centrifugal loading and more fatigue cycles, and require thin airfoil sections near the hub.</w:t>
      </w:r>
    </w:p>
    <w:p>
      <w:pPr>
        <w:jc w:val="both"/>
      </w:pPr>
      <w:r>
        <w:rPr/>
        <w:t xml:space="preserve">3. The article describes the main materials used for small blades, such as timber, fibre-reinforced composites, and bamboo-based composites, as well as the manufacturing methods used for each material.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design, manufacture and testing of small wind turbine blades in comparison to large wind turbine blades. The article is written by experts in the field and provides detailed information on the differences between small and large blades, materials used for small blades, manufacturing methods used for each material, static testing procedures, blade balancing techniques and quality control issues.</w:t>
      </w:r>
    </w:p>
    <w:p>
      <w:pPr>
        <w:jc w:val="both"/>
      </w:pPr>
      <w:r>
        <w:rPr/>
        <w:t xml:space="preserve">The article is generally reliable and trustworthy; however there are some potential biases that should be noted. For example, while the authors provide an overview of different materials used for small wind turbine blades (e.g., timber, fibre-reinforced composites), they do not discuss other possible materials or technologies that could be used in this application (e.g., metal alloys). Additionally, while they discuss various manufacturing methods for each material type (e.g., CNC routers for timber), they do not explore any potential drawbacks or risks associated with these methods (e.g., accuracy issues with copying machines).</w:t>
      </w:r>
    </w:p>
    <w:p>
      <w:pPr>
        <w:jc w:val="both"/>
      </w:pPr>
      <w:r>
        <w:rPr/>
        <w:t xml:space="preserve">In terms of missing points of consideration or evidence for claims made in the article, there is no discussion of how different blade designs may affect performance or reliability over time; nor is there any discussion of how different blade designs may affect noise levels or starting performance. Additionally, while the authors provide an overview of static testing procedures and blade balancing techniques, they do not provide any evidence to support their claims about these processes (e.g., data from tests conducted using these techniques).</w:t>
      </w:r>
    </w:p>
    <w:p>
      <w:pPr>
        <w:jc w:val="both"/>
      </w:pPr>
      <w:r>
        <w:rPr/>
        <w:t xml:space="preserve">Finally, it should be noted that while this article provides a comprehensive overview of design considerations related to small wind turbine blades it does not explore any counterarguments or alternative perspectives on this topic; thus it may appear one-sided at times due to its lack of exploration into opposing viewpoints or arguments related to this topic.</w:t>
      </w:r>
    </w:p>
    <w:p>
      <w:pPr>
        <w:pStyle w:val="Heading1"/>
      </w:pPr>
      <w:bookmarkStart w:id="5" w:name="_Toc5"/>
      <w:r>
        <w:t>Topics for further research:</w:t>
      </w:r>
      <w:bookmarkEnd w:id="5"/>
    </w:p>
    <w:p>
      <w:pPr>
        <w:spacing w:after="0"/>
        <w:numPr>
          <w:ilvl w:val="0"/>
          <w:numId w:val="2"/>
        </w:numPr>
      </w:pPr>
      <w:r>
        <w:rPr/>
        <w:t xml:space="preserve">Small wind turbine blade design</w:t>
      </w:r>
    </w:p>
    <w:p>
      <w:pPr>
        <w:spacing w:after="0"/>
        <w:numPr>
          <w:ilvl w:val="0"/>
          <w:numId w:val="2"/>
        </w:numPr>
      </w:pPr>
      <w:r>
        <w:rPr/>
        <w:t xml:space="preserve">Small wind turbine blade materials</w:t>
      </w:r>
    </w:p>
    <w:p>
      <w:pPr>
        <w:spacing w:after="0"/>
        <w:numPr>
          <w:ilvl w:val="0"/>
          <w:numId w:val="2"/>
        </w:numPr>
      </w:pPr>
      <w:r>
        <w:rPr/>
        <w:t xml:space="preserve">Small wind turbine blade manufacturing</w:t>
      </w:r>
    </w:p>
    <w:p>
      <w:pPr>
        <w:spacing w:after="0"/>
        <w:numPr>
          <w:ilvl w:val="0"/>
          <w:numId w:val="2"/>
        </w:numPr>
      </w:pPr>
      <w:r>
        <w:rPr/>
        <w:t xml:space="preserve">Small wind turbine blade static testing</w:t>
      </w:r>
    </w:p>
    <w:p>
      <w:pPr>
        <w:spacing w:after="0"/>
        <w:numPr>
          <w:ilvl w:val="0"/>
          <w:numId w:val="2"/>
        </w:numPr>
      </w:pPr>
      <w:r>
        <w:rPr/>
        <w:t xml:space="preserve">Small wind turbine blade balancing</w:t>
      </w:r>
    </w:p>
    <w:p>
      <w:pPr>
        <w:numPr>
          <w:ilvl w:val="0"/>
          <w:numId w:val="2"/>
        </w:numPr>
      </w:pPr>
      <w:r>
        <w:rPr/>
        <w:t xml:space="preserve">Small wind turbine blade quality control</w:t>
      </w:r>
    </w:p>
    <w:p>
      <w:pPr>
        <w:pStyle w:val="Heading1"/>
      </w:pPr>
      <w:bookmarkStart w:id="6" w:name="_Toc6"/>
      <w:r>
        <w:t>Report location:</w:t>
      </w:r>
      <w:bookmarkEnd w:id="6"/>
    </w:p>
    <w:p>
      <w:hyperlink r:id="rId8" w:history="1">
        <w:r>
          <w:rPr>
            <w:color w:val="2980b9"/>
            <w:u w:val="single"/>
          </w:rPr>
          <w:t xml:space="preserve">https://www.fullpicture.app/item/ef956b0b4294c62dc7c18b3df39cffa0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FDC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B9780857094261500131" TargetMode="External"/><Relationship Id="rId8" Type="http://schemas.openxmlformats.org/officeDocument/2006/relationships/hyperlink" Target="https://www.fullpicture.app/item/ef956b0b4294c62dc7c18b3df39cff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2023-02-22T08:34:02+01:00</dcterms:created>
  <dcterms:modified xsi:type="dcterms:W3CDTF">2023-02-22T08:34:02+01:00</dcterms:modified>
</cp:coreProperties>
</file>

<file path=docProps/custom.xml><?xml version="1.0" encoding="utf-8"?>
<Properties xmlns="http://schemas.openxmlformats.org/officeDocument/2006/custom-properties" xmlns:vt="http://schemas.openxmlformats.org/officeDocument/2006/docPropsVTypes"/>
</file>