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Nephric lineage specification by Pax2 and Pax8 - PMC</w:t>
      </w:r>
      <w:br/>
      <w:hyperlink r:id="rId7" w:history="1">
        <w:r>
          <w:rPr>
            <w:color w:val="2980b9"/>
            <w:u w:val="single"/>
          </w:rPr>
          <w:t xml:space="preserve">https://www.ncbi.nlm.nih.gov/pmc/articles/PMC187478/</w:t>
        </w:r>
      </w:hyperlink>
    </w:p>
    <w:p>
      <w:pPr>
        <w:pStyle w:val="Heading1"/>
      </w:pPr>
      <w:bookmarkStart w:id="2" w:name="_Toc2"/>
      <w:r>
        <w:t>Article summary:</w:t>
      </w:r>
      <w:bookmarkEnd w:id="2"/>
    </w:p>
    <w:p>
      <w:pPr>
        <w:jc w:val="both"/>
      </w:pPr>
      <w:r>
        <w:rPr/>
        <w:t xml:space="preserve">1. Pax2 and Pax8 are essential regulators of nephric lineage specification during kidney development.</w:t>
      </w:r>
    </w:p>
    <w:p>
      <w:pPr>
        <w:jc w:val="both"/>
      </w:pPr>
      <w:r>
        <w:rPr/>
        <w:t xml:space="preserve">2. Mouse embryos lacking both Pax2 and Pax8 are unable to form the pronephros or any later nephric structures.</w:t>
      </w:r>
    </w:p>
    <w:p>
      <w:pPr>
        <w:jc w:val="both"/>
      </w:pPr>
      <w:r>
        <w:rPr/>
        <w:t xml:space="preserve">3. Misexpression of Pax2 was sufficient to induce ectopic nephric structures in the intermediate mesoderm and genital ridge of chick embryos.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role of Pax2 and Pax8 in nephric lineage specification during kidney development. The article is well-referenced, with citations from multiple sources, which adds to its credibility. Furthermore, the authors provide evidence for their claims by citing experiments conducted on mouse and chick embryos that demonstrate the importance of these two transcription factors in kidney development. The article does not appear to be biased or one-sided, as it presents both sides of the argument equally and objectively. Additionally, there are no unsupported claims or missing points of consideration in the article. </w:t>
      </w:r>
    </w:p>
    <w:p>
      <w:pPr>
        <w:jc w:val="both"/>
      </w:pPr>
      <w:r>
        <w:rPr/>
        <w:t xml:space="preserve">However, there are some areas where the article could be improved upon. For example, while the authors discuss how misexpression of Pax2 can induce ectopic nephric structures in chick embryos, they do not explore any potential risks associated with this process or discuss any possible counterarguments that may arise from such an experiment. Additionally, while the authors provide evidence for their claims regarding the role of Pax2 and Pax8 in kidney development, they do not provide any evidence for their claim that no single regulator has yet been identified to control this initial phase of kidney development. This could be addressed by providing additional references or studies that support this claim.</w:t>
      </w:r>
    </w:p>
    <w:p>
      <w:pPr>
        <w:pStyle w:val="Heading1"/>
      </w:pPr>
      <w:bookmarkStart w:id="5" w:name="_Toc5"/>
      <w:r>
        <w:t>Topics for further research:</w:t>
      </w:r>
      <w:bookmarkEnd w:id="5"/>
    </w:p>
    <w:p>
      <w:pPr>
        <w:spacing w:after="0"/>
        <w:numPr>
          <w:ilvl w:val="0"/>
          <w:numId w:val="2"/>
        </w:numPr>
      </w:pPr>
      <w:r>
        <w:rPr/>
        <w:t xml:space="preserve">Risks associated with misexpression of Pax2</w:t>
      </w:r>
    </w:p>
    <w:p>
      <w:pPr>
        <w:spacing w:after="0"/>
        <w:numPr>
          <w:ilvl w:val="0"/>
          <w:numId w:val="2"/>
        </w:numPr>
      </w:pPr>
      <w:r>
        <w:rPr/>
        <w:t xml:space="preserve">Regulators of initial kidney development</w:t>
      </w:r>
    </w:p>
    <w:p>
      <w:pPr>
        <w:spacing w:after="0"/>
        <w:numPr>
          <w:ilvl w:val="0"/>
          <w:numId w:val="2"/>
        </w:numPr>
      </w:pPr>
      <w:r>
        <w:rPr/>
        <w:t xml:space="preserve">Counterarguments to misexpression of Pax2</w:t>
      </w:r>
    </w:p>
    <w:p>
      <w:pPr>
        <w:spacing w:after="0"/>
        <w:numPr>
          <w:ilvl w:val="0"/>
          <w:numId w:val="2"/>
        </w:numPr>
      </w:pPr>
      <w:r>
        <w:rPr/>
        <w:t xml:space="preserve">Experimental evidence for role of Pax2 and Pax8 in kidney development</w:t>
      </w:r>
    </w:p>
    <w:p>
      <w:pPr>
        <w:spacing w:after="0"/>
        <w:numPr>
          <w:ilvl w:val="0"/>
          <w:numId w:val="2"/>
        </w:numPr>
      </w:pPr>
      <w:r>
        <w:rPr/>
        <w:t xml:space="preserve">Role of transcription factors in nephric lineage specification</w:t>
      </w:r>
    </w:p>
    <w:p>
      <w:pPr>
        <w:numPr>
          <w:ilvl w:val="0"/>
          <w:numId w:val="2"/>
        </w:numPr>
      </w:pPr>
      <w:r>
        <w:rPr/>
        <w:t xml:space="preserve">Impact of Pax2 and Pax8 on kidney development</w:t>
      </w:r>
    </w:p>
    <w:p>
      <w:pPr>
        <w:pStyle w:val="Heading1"/>
      </w:pPr>
      <w:bookmarkStart w:id="6" w:name="_Toc6"/>
      <w:r>
        <w:t>Report location:</w:t>
      </w:r>
      <w:bookmarkEnd w:id="6"/>
    </w:p>
    <w:p>
      <w:hyperlink r:id="rId8" w:history="1">
        <w:r>
          <w:rPr>
            <w:color w:val="2980b9"/>
            <w:u w:val="single"/>
          </w:rPr>
          <w:t xml:space="preserve">https://www.fullpicture.app/item/ef99d0880f58363dfeb9bfd7bc058bd5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9C4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87478/" TargetMode="External"/><Relationship Id="rId8" Type="http://schemas.openxmlformats.org/officeDocument/2006/relationships/hyperlink" Target="https://www.fullpicture.app/item/ef99d0880f58363dfeb9bfd7bc058b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2023-02-23T07:35:29+01:00</dcterms:created>
  <dcterms:modified xsi:type="dcterms:W3CDTF">2023-02-23T07:35:29+01:00</dcterms:modified>
</cp:coreProperties>
</file>

<file path=docProps/custom.xml><?xml version="1.0" encoding="utf-8"?>
<Properties xmlns="http://schemas.openxmlformats.org/officeDocument/2006/custom-properties" xmlns:vt="http://schemas.openxmlformats.org/officeDocument/2006/docPropsVTypes"/>
</file>