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simulation optimization method for vehicles dispatching among multiple container terminals - ScienceDirect</w:t>
      </w:r>
      <w:br/>
      <w:hyperlink r:id="rId7" w:history="1">
        <w:r>
          <w:rPr>
            <w:color w:val="2980b9"/>
            <w:u w:val="single"/>
          </w:rPr>
          <w:t xml:space="preserve">http://www-sciencedirect-com-s.svpn.dlmu.edu.cn:8118/science/article/pii/S0957417414008203?via%3Dihub</w:t>
        </w:r>
      </w:hyperlink>
    </w:p>
    <w:p>
      <w:pPr>
        <w:pStyle w:val="Heading1"/>
      </w:pPr>
      <w:bookmarkStart w:id="2" w:name="_Toc2"/>
      <w:r>
        <w:t>Article summary:</w:t>
      </w:r>
      <w:bookmarkEnd w:id="2"/>
    </w:p>
    <w:p>
      <w:pPr>
        <w:jc w:val="both"/>
      </w:pPr>
      <w:r>
        <w:rPr/>
        <w:t xml:space="preserve">1. This article discusses a simulation optimization method for vehicles dispatching among multiple container terminals.</w:t>
      </w:r>
    </w:p>
    <w:p>
      <w:pPr>
        <w:jc w:val="both"/>
      </w:pPr>
      <w:r>
        <w:rPr/>
        <w:t xml:space="preserve">2. The article outlines the core operations of a container terminal and explains how decisions made at the port can affect its efficiency and profitability.</w:t>
      </w:r>
    </w:p>
    <w:p>
      <w:pPr>
        <w:jc w:val="both"/>
      </w:pPr>
      <w:r>
        <w:rPr/>
        <w:t xml:space="preserve">3. It focuses on the real-time vehicle (IT) dispatching problem, while treating other decisions as given, and discusses various strategies for vehicle dispatching used in practice or discussed theoretically in academic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core operations of a container terminal and explains how decisions made at the port can affect its efficiency and profitability. It also provides an in-depth discussion of various strategies for vehicle dispatching used in practice or discussed theoretically in academic study. However, there are some potential biases that should be noted. For example, the article does not explore any counterarguments to the strategies discussed, nor does it present both sides equally when discussing different strategies for vehicle dispatching. Additionally, there is no mention of possible risks associated with these strategies or any evidence to support the claims made about their effectiveness. Furthermore, some of the language used could be seen as promotional content which may lead to partiality towards certain strategies over others. In conclusion, while this article is generally reliable and trustworthy, it would benefit from further exploration into counterarguments and evidence to support its claims as well as more balanced language when discussing different strategies for vehicle dispatching.</w:t>
      </w:r>
    </w:p>
    <w:p>
      <w:pPr>
        <w:pStyle w:val="Heading1"/>
      </w:pPr>
      <w:bookmarkStart w:id="5" w:name="_Toc5"/>
      <w:r>
        <w:t>Topics for further research:</w:t>
      </w:r>
      <w:bookmarkEnd w:id="5"/>
    </w:p>
    <w:p>
      <w:pPr>
        <w:spacing w:after="0"/>
        <w:numPr>
          <w:ilvl w:val="0"/>
          <w:numId w:val="2"/>
        </w:numPr>
      </w:pPr>
      <w:r>
        <w:rPr/>
        <w:t xml:space="preserve">Vehicle dispatching strategies risks</w:t>
      </w:r>
    </w:p>
    <w:p>
      <w:pPr>
        <w:spacing w:after="0"/>
        <w:numPr>
          <w:ilvl w:val="0"/>
          <w:numId w:val="2"/>
        </w:numPr>
      </w:pPr>
      <w:r>
        <w:rPr/>
        <w:t xml:space="preserve">Vehicle dispatching strategies evidence</w:t>
      </w:r>
    </w:p>
    <w:p>
      <w:pPr>
        <w:spacing w:after="0"/>
        <w:numPr>
          <w:ilvl w:val="0"/>
          <w:numId w:val="2"/>
        </w:numPr>
      </w:pPr>
      <w:r>
        <w:rPr/>
        <w:t xml:space="preserve">Vehicle dispatching strategies counterarguments</w:t>
      </w:r>
    </w:p>
    <w:p>
      <w:pPr>
        <w:spacing w:after="0"/>
        <w:numPr>
          <w:ilvl w:val="0"/>
          <w:numId w:val="2"/>
        </w:numPr>
      </w:pPr>
      <w:r>
        <w:rPr/>
        <w:t xml:space="preserve">Vehicle dispatching strategies comparison</w:t>
      </w:r>
    </w:p>
    <w:p>
      <w:pPr>
        <w:spacing w:after="0"/>
        <w:numPr>
          <w:ilvl w:val="0"/>
          <w:numId w:val="2"/>
        </w:numPr>
      </w:pPr>
      <w:r>
        <w:rPr/>
        <w:t xml:space="preserve">Vehicle dispatching strategies efficiency</w:t>
      </w:r>
    </w:p>
    <w:p>
      <w:pPr>
        <w:numPr>
          <w:ilvl w:val="0"/>
          <w:numId w:val="2"/>
        </w:numPr>
      </w:pPr>
      <w:r>
        <w:rPr/>
        <w:t xml:space="preserve">Vehicle dispatching strategies profitability</w:t>
      </w:r>
    </w:p>
    <w:p>
      <w:pPr>
        <w:pStyle w:val="Heading1"/>
      </w:pPr>
      <w:bookmarkStart w:id="6" w:name="_Toc6"/>
      <w:r>
        <w:t>Report location:</w:t>
      </w:r>
      <w:bookmarkEnd w:id="6"/>
    </w:p>
    <w:p>
      <w:hyperlink r:id="rId8" w:history="1">
        <w:r>
          <w:rPr>
            <w:color w:val="2980b9"/>
            <w:u w:val="single"/>
          </w:rPr>
          <w:t xml:space="preserve">https://www.fullpicture.app/item/efa9c5d07ce559555ea90da9f3b1bd89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8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svpn.dlmu.edu.cn:8118/science/article/pii/S0957417414008203?via%3Dihub" TargetMode="External"/><Relationship Id="rId8" Type="http://schemas.openxmlformats.org/officeDocument/2006/relationships/hyperlink" Target="https://www.fullpicture.app/item/efa9c5d07ce559555ea90da9f3b1bd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2023-02-27T22:47:57+01:00</dcterms:created>
  <dcterms:modified xsi:type="dcterms:W3CDTF">2023-02-27T22:47:57+01:00</dcterms:modified>
</cp:coreProperties>
</file>

<file path=docProps/custom.xml><?xml version="1.0" encoding="utf-8"?>
<Properties xmlns="http://schemas.openxmlformats.org/officeDocument/2006/custom-properties" xmlns:vt="http://schemas.openxmlformats.org/officeDocument/2006/docPropsVTypes"/>
</file>