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Automated 3D burr detection in cast manufacturing using sparse convolutional neural networks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https://link.springer.com/article/10.1007/s10845-022-02036-6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自动去毛刺流程的挑战：工人暴露于高噪音和振动水平，需要自动化去毛刺过程。</w:t>
      </w:r>
    </w:p>
    <w:p>
      <w:pPr>
        <w:jc w:val="both"/>
      </w:pPr>
      <w:r>
        <w:rPr/>
        <w:t xml:space="preserve">2. 传统的去毛刺方法存在问题：对于形状和大小变化较大的铸件，点云配准方法容易受到密度变化、缺失数据和噪声等因素影响。</w:t>
      </w:r>
    </w:p>
    <w:p>
      <w:pPr>
        <w:jc w:val="both"/>
      </w:pPr>
      <w:r>
        <w:rPr/>
        <w:t xml:space="preserve">3. 基于机器学习的自动去毛刺方法：通过对 CAD 模型进行一系列增强操作，学习其特征并推广到扫描数据中，实现了对铸件上毛刺位置和高度的精确定位。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作为一篇关于自动化铸造中3D毛刺检测的论文，该文章提供了有用的信息和技术。然而，在对其进行批判性分析时，我们也需要注意到其中存在的潜在偏见和局限性。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人工智能算法可能存在的风险和缺陷。尽管作者声称他们的方法可以处理缺失数据、视角、噪声、旋转和比例变化等问题，但这些算法仍然可能出现误差或漏洞。此外，作者没有探讨算法如何应对恶意攻击或不当使用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其次，文章未能平等地呈现双方观点。作者强调了自动化去毛刺过程的优点，并暗示手动去毛刺是低效且危险的。然而，手动去毛刺仍然是许多制造业公司使用的标准方法之一，并且在某些情况下可能更加适用。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此外，文章未能全面考虑到铸件制造过程中可能出现的其他问题。例如，在铸件制造过程中可能会出现材料缺陷或结构问题，这些问题可能会影响到最终产品的质量和可靠性。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最后，文章未提供足够的证据来支持其所提出主张。尽管作者声称他们的方法可以精确地检测和量化毛刺高度，并与高分辨率CT扫描结果相似，但他们并没有提供足够的数据来支持这一主张。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总之，在阅读该文章时需要保持警惕，并注意其中存在的潜在偏见和局限性。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limitations of AI algorithms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viewpoints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issues in casting manufacturing process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 of potential biases and limitations
</w:t>
      </w:r>
    </w:p>
    <w:p>
      <w:pPr>
        <w:numPr>
          <w:ilvl w:val="0"/>
          <w:numId w:val="2"/>
        </w:numPr>
      </w:pPr>
      <w:r>
        <w:rPr/>
        <w:t xml:space="preserve">Further exploration of related topics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https://www.fullpicture.app/item/eff53a1feff0048f8b485ba5bf28f791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643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845-022-02036-6" TargetMode="External"/><Relationship Id="rId8" Type="http://schemas.openxmlformats.org/officeDocument/2006/relationships/hyperlink" Target="https://www.fullpicture.app/item/eff53a1feff0048f8b485ba5bf28f7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2024-01-13T08:08:07+01:00</dcterms:created>
  <dcterms:modified xsi:type="dcterms:W3CDTF">2024-01-13T08:08:07+01:00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