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China's youth face bleak job market as COVID slows economy | AP News</w:t>
      </w:r>
      <w:br/>
      <w:hyperlink r:id="rId7" w:history="1">
        <w:r>
          <w:rPr>
            <w:color w:val="2980b9"/>
            <w:u w:val="single"/>
          </w:rPr>
          <w:t xml:space="preserve">https://apnews.com/article/china-youth-bleak-job-market-99f7190af69c6541c0988d1ef94da8ee</w:t>
        </w:r>
      </w:hyperlink>
    </w:p>
    <w:p>
      <w:pPr>
        <w:pStyle w:val="Heading1"/>
      </w:pPr>
      <w:bookmarkStart w:id="2" w:name="_Toc2"/>
      <w:r>
        <w:t>Article summary:</w:t>
      </w:r>
      <w:bookmarkEnd w:id="2"/>
    </w:p>
    <w:p>
      <w:pPr>
        <w:jc w:val="both"/>
      </w:pPr>
      <w:r>
        <w:rPr/>
        <w:t xml:space="preserve">1. China's job market is bleak for the 11 million recent graduates due to anti-virus controls forcing employers to close and cut jobs and wages.</w:t>
      </w:r>
    </w:p>
    <w:p>
      <w:pPr>
        <w:jc w:val="both"/>
      </w:pPr>
      <w:r>
        <w:rPr/>
        <w:t xml:space="preserve">2. The official unemployment rate in June for people aged 16 to 24 was almost 20%, compared with 5.5% for all ages, and Premier Li Keqiang promised "pro-job policies" including tax and fee cuts totaling $400 billion for employers.</w:t>
      </w:r>
    </w:p>
    <w:p>
      <w:pPr>
        <w:jc w:val="both"/>
      </w:pPr>
      <w:r>
        <w:rPr/>
        <w:t xml:space="preserve">3. Graduates are facing uncertainties in various industries, with internet companies shedding jobs after the ruling party tightened control, real estate slumping after regulators cracked down on use of debt, and many graduates opting to stay in school or take exams for government jobs that offer more stability and social status.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bleak job market for China's youth due to the economic slowdown caused by COVID-19. It highlights the struggles of new graduates in finding employment, with many companies cutting jobs and wages. The article also notes that this issue is politically sensitive as young urban graduates are an important source of political support for the ruling party.</w:t>
      </w:r>
    </w:p>
    <w:p>
      <w:pPr>
        <w:jc w:val="both"/>
      </w:pPr>
      <w:r>
        <w:rPr/>
        <w:t xml:space="preserve"/>
      </w:r>
    </w:p>
    <w:p>
      <w:pPr>
        <w:jc w:val="both"/>
      </w:pPr>
      <w:r>
        <w:rPr/>
        <w:t xml:space="preserve">However, the article lacks a balanced perspective on the situation. It focuses solely on the negative aspects of the job market without exploring potential solutions or positive developments. For example, it does not mention any government initiatives or programs aimed at creating jobs or supporting young job seekers.</w:t>
      </w:r>
    </w:p>
    <w:p>
      <w:pPr>
        <w:jc w:val="both"/>
      </w:pPr>
      <w:r>
        <w:rPr/>
        <w:t xml:space="preserve"/>
      </w:r>
    </w:p>
    <w:p>
      <w:pPr>
        <w:jc w:val="both"/>
      </w:pPr>
      <w:r>
        <w:rPr/>
        <w:t xml:space="preserve">Additionally, the article includes unrelated news items such as mass layoffs at tech companies and Kevin Spacey's trial, which detract from its focus on China's job market. This could be seen as an attempt to sensationalize the issue and draw more attention to the article.</w:t>
      </w:r>
    </w:p>
    <w:p>
      <w:pPr>
        <w:jc w:val="both"/>
      </w:pPr>
      <w:r>
        <w:rPr/>
        <w:t xml:space="preserve"/>
      </w:r>
    </w:p>
    <w:p>
      <w:pPr>
        <w:jc w:val="both"/>
      </w:pPr>
      <w:r>
        <w:rPr/>
        <w:t xml:space="preserve">Furthermore, some claims made in the article lack evidence or context. For instance, it states that internet companies are shedding jobs due to government probes into data security and anti-monopoly practices without providing any specific examples or statistics.</w:t>
      </w:r>
    </w:p>
    <w:p>
      <w:pPr>
        <w:jc w:val="both"/>
      </w:pPr>
      <w:r>
        <w:rPr/>
        <w:t xml:space="preserve"/>
      </w:r>
    </w:p>
    <w:p>
      <w:pPr>
        <w:jc w:val="both"/>
      </w:pPr>
      <w:r>
        <w:rPr/>
        <w:t xml:space="preserve">Overall, while the article raises important concerns about China's job market for young people, it could benefit from a more balanced perspective and additional evidence to support its claims.</w:t>
      </w:r>
    </w:p>
    <w:p>
      <w:pPr>
        <w:pStyle w:val="Heading1"/>
      </w:pPr>
      <w:bookmarkStart w:id="5" w:name="_Toc5"/>
      <w:r>
        <w:t>Topics for further research:</w:t>
      </w:r>
      <w:bookmarkEnd w:id="5"/>
    </w:p>
    <w:p>
      <w:pPr>
        <w:spacing w:after="0"/>
        <w:numPr>
          <w:ilvl w:val="0"/>
          <w:numId w:val="2"/>
        </w:numPr>
      </w:pPr>
      <w:r>
        <w:rPr/>
        <w:t xml:space="preserve">Government initiatives to support job creation in China
</w:t>
      </w:r>
    </w:p>
    <w:p>
      <w:pPr>
        <w:spacing w:after="0"/>
        <w:numPr>
          <w:ilvl w:val="0"/>
          <w:numId w:val="2"/>
        </w:numPr>
      </w:pPr>
      <w:r>
        <w:rPr/>
        <w:t xml:space="preserve">Positive developments in China's job market for young people
</w:t>
      </w:r>
    </w:p>
    <w:p>
      <w:pPr>
        <w:spacing w:after="0"/>
        <w:numPr>
          <w:ilvl w:val="0"/>
          <w:numId w:val="2"/>
        </w:numPr>
      </w:pPr>
      <w:r>
        <w:rPr/>
        <w:t xml:space="preserve">Programs aimed at supporting young job seekers in China
</w:t>
      </w:r>
    </w:p>
    <w:p>
      <w:pPr>
        <w:spacing w:after="0"/>
        <w:numPr>
          <w:ilvl w:val="0"/>
          <w:numId w:val="2"/>
        </w:numPr>
      </w:pPr>
      <w:r>
        <w:rPr/>
        <w:t xml:space="preserve">Examples of successful job creation initiatives in China
</w:t>
      </w:r>
    </w:p>
    <w:p>
      <w:pPr>
        <w:spacing w:after="0"/>
        <w:numPr>
          <w:ilvl w:val="0"/>
          <w:numId w:val="2"/>
        </w:numPr>
      </w:pPr>
      <w:r>
        <w:rPr/>
        <w:t xml:space="preserve">Impact of COVID-19 on China's overall job market
</w:t>
      </w:r>
    </w:p>
    <w:p>
      <w:pPr>
        <w:numPr>
          <w:ilvl w:val="0"/>
          <w:numId w:val="2"/>
        </w:numPr>
      </w:pPr>
      <w:r>
        <w:rPr/>
        <w:t xml:space="preserve">Trends in China's tech industry and their impact on job opportunities for young people</w:t>
      </w:r>
    </w:p>
    <w:p>
      <w:pPr>
        <w:pStyle w:val="Heading1"/>
      </w:pPr>
      <w:bookmarkStart w:id="6" w:name="_Toc6"/>
      <w:r>
        <w:t>Report location:</w:t>
      </w:r>
      <w:bookmarkEnd w:id="6"/>
    </w:p>
    <w:p>
      <w:hyperlink r:id="rId8" w:history="1">
        <w:r>
          <w:rPr>
            <w:color w:val="2980b9"/>
            <w:u w:val="single"/>
          </w:rPr>
          <w:t xml:space="preserve">https://www.fullpicture.app/item/f00106f9c1437ec340f387216cdf398c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BD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news.com/article/china-youth-bleak-job-market-99f7190af69c6541c0988d1ef94da8ee" TargetMode="External"/><Relationship Id="rId8" Type="http://schemas.openxmlformats.org/officeDocument/2006/relationships/hyperlink" Target="https://www.fullpicture.app/item/f00106f9c1437ec340f387216cdf39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2023-12-07T20:32:29+01:00</dcterms:created>
  <dcterms:modified xsi:type="dcterms:W3CDTF">2023-12-07T20:32:29+01:00</dcterms:modified>
</cp:coreProperties>
</file>

<file path=docProps/custom.xml><?xml version="1.0" encoding="utf-8"?>
<Properties xmlns="http://schemas.openxmlformats.org/officeDocument/2006/custom-properties" xmlns:vt="http://schemas.openxmlformats.org/officeDocument/2006/docPropsVTypes"/>
</file>