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Danish far-right leader banned from UK over threat to burn Quran in Wakefield - BBC News</w:t>
      </w:r>
      <w:br/>
      <w:hyperlink r:id="rId7" w:history="1">
        <w:r>
          <w:rPr>
            <w:color w:val="2980b9"/>
            <w:u w:val="single"/>
          </w:rPr>
          <w:t xml:space="preserve">https://www.bbc.co.uk/news/uk-england-leeds-65020528</w:t>
        </w:r>
      </w:hyperlink>
    </w:p>
    <w:p>
      <w:pPr>
        <w:pStyle w:val="Heading1"/>
      </w:pPr>
      <w:bookmarkStart w:id="2" w:name="_Toc2"/>
      <w:r>
        <w:t>Article summary:</w:t>
      </w:r>
      <w:bookmarkEnd w:id="2"/>
    </w:p>
    <w:p>
      <w:pPr>
        <w:jc w:val="both"/>
      </w:pPr>
      <w:r>
        <w:rPr/>
        <w:t xml:space="preserve">1. Danish far-right politician Rasmus Paludan has been banned from the UK after threatening to burn a copy of the Quran in Wakefield.</w:t>
      </w:r>
    </w:p>
    <w:p>
      <w:pPr>
        <w:jc w:val="both"/>
      </w:pPr>
      <w:r>
        <w:rPr/>
        <w:t xml:space="preserve">2. Paludan, founder of the anti-Islam party Stram Kurs, had planned to burn the religious text in a public square in the West Yorkshire city this week.</w:t>
      </w:r>
    </w:p>
    <w:p>
      <w:pPr>
        <w:jc w:val="both"/>
      </w:pPr>
      <w:r>
        <w:rPr/>
        <w:t xml:space="preserve">3. Security minister Tom Tugendhat said Paludan had been added to the UK's immigration watchlist and his travel to the country would not be allowed as it would not be conducive with the public good.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the decision to ban Danish far-right politician Rasmus Paludan from entering the UK after he threatened to burn a copy of the Quran in Wakefield. The article provides some background information on Paludan and his previous protests, which have led to violent counter-demonstrations. It also includes quotes from security minister Tom Tugendhat and Labour MP Simon Lightwood, who raised concerns about Paludan's potential visit.</w:t>
      </w:r>
    </w:p>
    <w:p>
      <w:pPr>
        <w:jc w:val="both"/>
      </w:pPr>
      <w:r>
        <w:rPr/>
        <w:t xml:space="preserve"/>
      </w:r>
    </w:p>
    <w:p>
      <w:pPr>
        <w:jc w:val="both"/>
      </w:pPr>
      <w:r>
        <w:rPr/>
        <w:t xml:space="preserve">Overall, the article appears to be relatively balanced and factual, providing information on both sides of the issue. However, there are a few potential biases and missing points of consideration that should be noted.</w:t>
      </w:r>
    </w:p>
    <w:p>
      <w:pPr>
        <w:jc w:val="both"/>
      </w:pPr>
      <w:r>
        <w:rPr/>
        <w:t xml:space="preserve"/>
      </w:r>
    </w:p>
    <w:p>
      <w:pPr>
        <w:jc w:val="both"/>
      </w:pPr>
      <w:r>
        <w:rPr/>
        <w:t xml:space="preserve">Firstly, while the article notes that Paludan has been jailed in Denmark for his "hateful and racist statements," it does not provide any further details or evidence to support this claim. This could be seen as an unsupported claim that could potentially bias readers against Paludan.</w:t>
      </w:r>
    </w:p>
    <w:p>
      <w:pPr>
        <w:jc w:val="both"/>
      </w:pPr>
      <w:r>
        <w:rPr/>
        <w:t xml:space="preserve"/>
      </w:r>
    </w:p>
    <w:p>
      <w:pPr>
        <w:jc w:val="both"/>
      </w:pPr>
      <w:r>
        <w:rPr/>
        <w:t xml:space="preserve">Secondly, while the article notes that some of Paludan's previous protests have led to violent counter-demonstrations, it does not explore why this might be the case or provide any context for these incidents. This could be seen as a one-sided reporting that presents Paludan as solely responsible for any violence that occurs during his protests.</w:t>
      </w:r>
    </w:p>
    <w:p>
      <w:pPr>
        <w:jc w:val="both"/>
      </w:pPr>
      <w:r>
        <w:rPr/>
        <w:t xml:space="preserve"/>
      </w:r>
    </w:p>
    <w:p>
      <w:pPr>
        <w:jc w:val="both"/>
      </w:pPr>
      <w:r>
        <w:rPr/>
        <w:t xml:space="preserve">Thirdly, while the article notes that four pupils were suspended from Kettlethorpe High School in Wakefield earlier this year after a Quran was torn and scuffed, it does not explore whether there might be any connection between this incident and Paludan's planned protest. This could be seen as a missing point of consideration that could help readers better understand the context of the situation.</w:t>
      </w:r>
    </w:p>
    <w:p>
      <w:pPr>
        <w:jc w:val="both"/>
      </w:pPr>
      <w:r>
        <w:rPr/>
        <w:t xml:space="preserve"/>
      </w:r>
    </w:p>
    <w:p>
      <w:pPr>
        <w:jc w:val="both"/>
      </w:pPr>
      <w:r>
        <w:rPr/>
        <w:t xml:space="preserve">Finally, while the article notes that Paludan has been added to the UK's warnings index and will not be allowed access to the country, it does not explore whether there might be any potential risks associated with this decision (such as backlash from supporters or increased attention for Paludan's cause). This could be seen as a missing point of consideration that could help readers better understand the potential implications of this decision.</w:t>
      </w:r>
    </w:p>
    <w:p>
      <w:pPr>
        <w:jc w:val="both"/>
      </w:pPr>
      <w:r>
        <w:rPr/>
        <w:t xml:space="preserve"/>
      </w:r>
    </w:p>
    <w:p>
      <w:pPr>
        <w:jc w:val="both"/>
      </w:pPr>
      <w:r>
        <w:rPr/>
        <w:t xml:space="preserve">In conclusion, while the BBC News article appears to be relatively balanced and factual overall, there are some potential biases and missing points of consideration that should be noted.</w:t>
      </w:r>
    </w:p>
    <w:p>
      <w:pPr>
        <w:pStyle w:val="Heading1"/>
      </w:pPr>
      <w:bookmarkStart w:id="5" w:name="_Toc5"/>
      <w:r>
        <w:t>Topics for further research:</w:t>
      </w:r>
      <w:bookmarkEnd w:id="5"/>
    </w:p>
    <w:p>
      <w:pPr>
        <w:spacing w:after="0"/>
        <w:numPr>
          <w:ilvl w:val="0"/>
          <w:numId w:val="2"/>
        </w:numPr>
      </w:pPr>
      <w:r>
        <w:rPr/>
        <w:t xml:space="preserve">Rasmus Paludan's previous protests and their impact on Danish society
</w:t>
      </w:r>
    </w:p>
    <w:p>
      <w:pPr>
        <w:spacing w:after="0"/>
        <w:numPr>
          <w:ilvl w:val="0"/>
          <w:numId w:val="2"/>
        </w:numPr>
      </w:pPr>
      <w:r>
        <w:rPr/>
        <w:t xml:space="preserve">The specific hateful and racist statements that led to Paludan's imprisonment in Denmark
</w:t>
      </w:r>
    </w:p>
    <w:p>
      <w:pPr>
        <w:spacing w:after="0"/>
        <w:numPr>
          <w:ilvl w:val="0"/>
          <w:numId w:val="2"/>
        </w:numPr>
      </w:pPr>
      <w:r>
        <w:rPr/>
        <w:t xml:space="preserve">The history and current state of anti-Muslim sentiment in Denmark
</w:t>
      </w:r>
    </w:p>
    <w:p>
      <w:pPr>
        <w:spacing w:after="0"/>
        <w:numPr>
          <w:ilvl w:val="0"/>
          <w:numId w:val="2"/>
        </w:numPr>
      </w:pPr>
      <w:r>
        <w:rPr/>
        <w:t xml:space="preserve">The potential risks and benefits of banning controversial figures from entering a country
</w:t>
      </w:r>
    </w:p>
    <w:p>
      <w:pPr>
        <w:spacing w:after="0"/>
        <w:numPr>
          <w:ilvl w:val="0"/>
          <w:numId w:val="2"/>
        </w:numPr>
      </w:pPr>
      <w:r>
        <w:rPr/>
        <w:t xml:space="preserve">The role of social media in amplifying and spreading extremist views and actions
</w:t>
      </w:r>
    </w:p>
    <w:p>
      <w:pPr>
        <w:numPr>
          <w:ilvl w:val="0"/>
          <w:numId w:val="2"/>
        </w:numPr>
      </w:pPr>
      <w:r>
        <w:rPr/>
        <w:t xml:space="preserve">The impact of hate speech and incitement to violence on marginalized communities and individuals.</w:t>
      </w:r>
    </w:p>
    <w:p>
      <w:pPr>
        <w:pStyle w:val="Heading1"/>
      </w:pPr>
      <w:bookmarkStart w:id="6" w:name="_Toc6"/>
      <w:r>
        <w:t>Report location:</w:t>
      </w:r>
      <w:bookmarkEnd w:id="6"/>
    </w:p>
    <w:p>
      <w:hyperlink r:id="rId8" w:history="1">
        <w:r>
          <w:rPr>
            <w:color w:val="2980b9"/>
            <w:u w:val="single"/>
          </w:rPr>
          <w:t xml:space="preserve">https://www.fullpicture.app/item/f01c8b3210196a5db5b8ebd0ca99a042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C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england-leeds-65020528" TargetMode="External"/><Relationship Id="rId8" Type="http://schemas.openxmlformats.org/officeDocument/2006/relationships/hyperlink" Target="https://www.fullpicture.app/item/f01c8b3210196a5db5b8ebd0ca99a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2024-01-31T22:45:59+01:00</dcterms:created>
  <dcterms:modified xsi:type="dcterms:W3CDTF">2024-01-31T22:45:59+01:00</dcterms:modified>
</cp:coreProperties>
</file>

<file path=docProps/custom.xml><?xml version="1.0" encoding="utf-8"?>
<Properties xmlns="http://schemas.openxmlformats.org/officeDocument/2006/custom-properties" xmlns:vt="http://schemas.openxmlformats.org/officeDocument/2006/docPropsVTypes"/>
</file>