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of air filtration technologies for sustainable and healthy building ventilation - ScienceDirect</w:t>
      </w:r>
      <w:br/>
      <w:hyperlink r:id="rId7" w:history="1">
        <w:r>
          <w:rPr>
            <w:color w:val="2980b9"/>
            <w:u w:val="single"/>
          </w:rPr>
          <w:t xml:space="preserve">https://www.sciencedirect.com/science/article/abs/pii/S221067071630734X</w:t>
        </w:r>
      </w:hyperlink>
    </w:p>
    <w:p>
      <w:pPr>
        <w:pStyle w:val="Heading1"/>
      </w:pPr>
      <w:bookmarkStart w:id="2" w:name="_Toc2"/>
      <w:r>
        <w:t>Article summary:</w:t>
      </w:r>
      <w:bookmarkEnd w:id="2"/>
    </w:p>
    <w:p>
      <w:pPr>
        <w:jc w:val="both"/>
      </w:pPr>
      <w:r>
        <w:rPr/>
        <w:t xml:space="preserve">1. This article provides a comprehensive review of air filtration technologies for sustainable and healthy building ventilation.</w:t>
      </w:r>
    </w:p>
    <w:p>
      <w:pPr>
        <w:jc w:val="both"/>
      </w:pPr>
      <w:r>
        <w:rPr/>
        <w:t xml:space="preserve">2. It evaluates different air filtration technologies based on factors such as air quality improvement, filtering performance, energy and economic behaviour, thermal comfort and acoustic impact.</w:t>
      </w:r>
    </w:p>
    <w:p>
      <w:pPr>
        <w:jc w:val="both"/>
      </w:pPr>
      <w:r>
        <w:rPr/>
        <w:t xml:space="preserve">3. The paper also discusses current research development of air filtration technologies along with their advantages, limitations and challenges.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content. It provides a comprehensive review of air filtration technologies for sustainable and healthy building ventilation, evaluating different air filtration technologies based on factors such as air quality improvement, filtering performance, energy and economic behaviour, thermal comfort and acoustic impact. The paper also discusses current research development of air filtration technologies along with their advantages, limitations and challenges. The article does not appear to be biased or one-sided in its reporting; it presents both sides equally by discussing the potential benefits as well as the risks associated with the use of these technologies. Furthermore, the article is supported by evidence from other sources such as standards or regulations related to air filtration in building ventilation, which adds to its credibility. There are no missing points of consideration or missing evidence for the claims made in the article; all relevant information is provided in detail. Additionally, there is no promotional content or partiality present in the article; it is an objective review of the topic at hand.</w:t>
      </w:r>
    </w:p>
    <w:p>
      <w:pPr>
        <w:pStyle w:val="Heading1"/>
      </w:pPr>
      <w:bookmarkStart w:id="5" w:name="_Toc5"/>
      <w:r>
        <w:t>Topics for further research:</w:t>
      </w:r>
      <w:bookmarkEnd w:id="5"/>
    </w:p>
    <w:p>
      <w:pPr>
        <w:spacing w:after="0"/>
        <w:numPr>
          <w:ilvl w:val="0"/>
          <w:numId w:val="2"/>
        </w:numPr>
      </w:pPr>
      <w:r>
        <w:rPr/>
        <w:t xml:space="preserve">Air filtration technologies for building ventilation</w:t>
      </w:r>
    </w:p>
    <w:p>
      <w:pPr>
        <w:spacing w:after="0"/>
        <w:numPr>
          <w:ilvl w:val="0"/>
          <w:numId w:val="2"/>
        </w:numPr>
      </w:pPr>
      <w:r>
        <w:rPr/>
        <w:t xml:space="preserve">Air filtration performance evaluation</w:t>
      </w:r>
    </w:p>
    <w:p>
      <w:pPr>
        <w:spacing w:after="0"/>
        <w:numPr>
          <w:ilvl w:val="0"/>
          <w:numId w:val="2"/>
        </w:numPr>
      </w:pPr>
      <w:r>
        <w:rPr/>
        <w:t xml:space="preserve">Energy and economic behaviour of air filtration systems</w:t>
      </w:r>
    </w:p>
    <w:p>
      <w:pPr>
        <w:spacing w:after="0"/>
        <w:numPr>
          <w:ilvl w:val="0"/>
          <w:numId w:val="2"/>
        </w:numPr>
      </w:pPr>
      <w:r>
        <w:rPr/>
        <w:t xml:space="preserve">Thermal comfort and acoustic impact of air filtration</w:t>
      </w:r>
    </w:p>
    <w:p>
      <w:pPr>
        <w:spacing w:after="0"/>
        <w:numPr>
          <w:ilvl w:val="0"/>
          <w:numId w:val="2"/>
        </w:numPr>
      </w:pPr>
      <w:r>
        <w:rPr/>
        <w:t xml:space="preserve">Current research development of air filtration technologies</w:t>
      </w:r>
    </w:p>
    <w:p>
      <w:pPr>
        <w:numPr>
          <w:ilvl w:val="0"/>
          <w:numId w:val="2"/>
        </w:numPr>
      </w:pPr>
      <w:r>
        <w:rPr/>
        <w:t xml:space="preserve">Standards and regulations related to air filtration in buildings</w:t>
      </w:r>
    </w:p>
    <w:p>
      <w:pPr>
        <w:pStyle w:val="Heading1"/>
      </w:pPr>
      <w:bookmarkStart w:id="6" w:name="_Toc6"/>
      <w:r>
        <w:t>Report location:</w:t>
      </w:r>
      <w:bookmarkEnd w:id="6"/>
    </w:p>
    <w:p>
      <w:hyperlink r:id="rId8" w:history="1">
        <w:r>
          <w:rPr>
            <w:color w:val="2980b9"/>
            <w:u w:val="single"/>
          </w:rPr>
          <w:t xml:space="preserve">https://www.fullpicture.app/item/f11332fae9b7ad8dd2e44186669874f2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07C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21067071630734X" TargetMode="External"/><Relationship Id="rId8" Type="http://schemas.openxmlformats.org/officeDocument/2006/relationships/hyperlink" Target="https://www.fullpicture.app/item/f11332fae9b7ad8dd2e44186669874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2023-02-24T08:34:57+01:00</dcterms:created>
  <dcterms:modified xsi:type="dcterms:W3CDTF">2023-02-24T08:34:57+01:00</dcterms:modified>
</cp:coreProperties>
</file>

<file path=docProps/custom.xml><?xml version="1.0" encoding="utf-8"?>
<Properties xmlns="http://schemas.openxmlformats.org/officeDocument/2006/custom-properties" xmlns:vt="http://schemas.openxmlformats.org/officeDocument/2006/docPropsVTypes"/>
</file>