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on torrefied biomass pellets as a sustainable alternative to coal in power generation - ScienceDirect</w:t>
      </w:r>
      <w:br/>
      <w:hyperlink r:id="rId7" w:history="1">
        <w:r>
          <w:rPr>
            <w:color w:val="2980b9"/>
            <w:u w:val="single"/>
          </w:rPr>
          <w:t xml:space="preserve">https://www.sciencedirect.com/science/article/pii/S1364032114006339?via%3Dihub=</w:t>
        </w:r>
      </w:hyperlink>
    </w:p>
    <w:p>
      <w:pPr>
        <w:pStyle w:val="Heading1"/>
      </w:pPr>
      <w:bookmarkStart w:id="2" w:name="_Toc2"/>
      <w:r>
        <w:t>Article summary:</w:t>
      </w:r>
      <w:bookmarkEnd w:id="2"/>
    </w:p>
    <w:p>
      <w:pPr>
        <w:jc w:val="both"/>
      </w:pPr>
      <w:r>
        <w:rPr/>
        <w:t xml:space="preserve">1. Torrefied biomass pellets, produced through the torrefaction process, are a sustainable alternative to coal in power generation.</w:t>
      </w:r>
    </w:p>
    <w:p>
      <w:pPr>
        <w:jc w:val="both"/>
      </w:pPr>
      <w:r>
        <w:rPr/>
        <w:t xml:space="preserve">2. Torrefaction improves the physical and composition properties of biomass, making it suitable for co-firing with fossil fuels in power plants.</w:t>
      </w:r>
    </w:p>
    <w:p>
      <w:pPr>
        <w:jc w:val="both"/>
      </w:pPr>
      <w:r>
        <w:rPr/>
        <w:t xml:space="preserve">3. The combination of torrefaction and pelletizing results in torrefied biomass pellets (TBP's), which have similar properties to coal and are attractive for co-firing in coal-fired power stations.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 review on torrefied biomass pellets as a sustainable alternative to coal in power generation" provides an overview of the torrefaction process and its potential as a sustainable alternative to coal in power generation. While the article presents some valuable information, there are several areas where critical analysis is needed.</w:t>
      </w:r>
    </w:p>
    <w:p>
      <w:pPr>
        <w:jc w:val="both"/>
      </w:pPr>
      <w:r>
        <w:rPr/>
        <w:t xml:space="preserve"/>
      </w:r>
    </w:p>
    <w:p>
      <w:pPr>
        <w:jc w:val="both"/>
      </w:pPr>
      <w:r>
        <w:rPr/>
        <w:t xml:space="preserve">One potential bias in the article is its focus on the positive aspects of torrefied biomass pellets without adequately addressing potential drawbacks or limitations. The article highlights the improved physical properties of torrefied biomass, such as grindability and particle shape, but does not thoroughly discuss any negative impacts or challenges associated with the process. For example, there is no mention of potential emissions from torrefaction or the impact of increased biomass production on land use and biodiversity.</w:t>
      </w:r>
    </w:p>
    <w:p>
      <w:pPr>
        <w:jc w:val="both"/>
      </w:pPr>
      <w:r>
        <w:rPr/>
        <w:t xml:space="preserve"/>
      </w:r>
    </w:p>
    <w:p>
      <w:pPr>
        <w:jc w:val="both"/>
      </w:pPr>
      <w:r>
        <w:rPr/>
        <w:t xml:space="preserve">Additionally, the article makes unsupported claims about the benefits of torrefied biomass pellets. It states that co-firing biomass with fossil fuels can reduce greenhouse gas emissions without providing evidence or data to support this claim. The article also suggests that torrefied biomass has similar properties to coal, such as high bulk density and energy density, but does not provide sufficient evidence for these comparisons.</w:t>
      </w:r>
    </w:p>
    <w:p>
      <w:pPr>
        <w:jc w:val="both"/>
      </w:pPr>
      <w:r>
        <w:rPr/>
        <w:t xml:space="preserve"/>
      </w:r>
    </w:p>
    <w:p>
      <w:pPr>
        <w:jc w:val="both"/>
      </w:pPr>
      <w:r>
        <w:rPr/>
        <w:t xml:space="preserve">Furthermore, the article lacks a comprehensive analysis of potential risks and considerations associated with torrefaction. It briefly mentions that further study is needed on equipment performance and supply chain impacts but does not delve into these topics in detail. There is also no discussion of potential health and safety risks associated with handling and storing torrefied biomass pellets.</w:t>
      </w:r>
    </w:p>
    <w:p>
      <w:pPr>
        <w:jc w:val="both"/>
      </w:pPr>
      <w:r>
        <w:rPr/>
        <w:t xml:space="preserve"/>
      </w:r>
    </w:p>
    <w:p>
      <w:pPr>
        <w:jc w:val="both"/>
      </w:pPr>
      <w:r>
        <w:rPr/>
        <w:t xml:space="preserve">The article also exhibits partiality by primarily focusing on the positive aspects of torrefaction while neglecting to explore counterarguments or alternative viewpoints. It does not address any potential criticisms or concerns raised by researchers or stakeholders regarding the sustainability and viability of using torrefied biomass as a coal alternative.</w:t>
      </w:r>
    </w:p>
    <w:p>
      <w:pPr>
        <w:jc w:val="both"/>
      </w:pPr>
      <w:r>
        <w:rPr/>
        <w:t xml:space="preserve"/>
      </w:r>
    </w:p>
    <w:p>
      <w:pPr>
        <w:jc w:val="both"/>
      </w:pPr>
      <w:r>
        <w:rPr/>
        <w:t xml:space="preserve">In terms of promotional content, the article seems to advocate for the use of torrefied biomass pellets without providing a balanced assessment of their advantages and disadvantages compared to other renewable energy sources. It does not discuss the potential benefits and drawbacks of other biomass conversion processes or alternative renewable energy technologies.</w:t>
      </w:r>
    </w:p>
    <w:p>
      <w:pPr>
        <w:jc w:val="both"/>
      </w:pPr>
      <w:r>
        <w:rPr/>
        <w:t xml:space="preserve"/>
      </w:r>
    </w:p>
    <w:p>
      <w:pPr>
        <w:jc w:val="both"/>
      </w:pPr>
      <w:r>
        <w:rPr/>
        <w:t xml:space="preserve">Overall, while the article provides a general overview of torrefaction and its potential as a sustainable alternative to coal, it lacks critical analysis, presents unsupported claims, neglects important considerations, and exhibits partiality. A more comprehensive and balanced assessment of torrefied biomass pellets would require addressing potential drawbacks, providing evidence for claims made, exploring counterarguments, and considering alternative renewable energy options.</w:t>
      </w:r>
    </w:p>
    <w:p>
      <w:pPr>
        <w:pStyle w:val="Heading1"/>
      </w:pPr>
      <w:bookmarkStart w:id="5" w:name="_Toc5"/>
      <w:r>
        <w:t>Topics for further research:</w:t>
      </w:r>
      <w:bookmarkEnd w:id="5"/>
    </w:p>
    <w:p>
      <w:pPr>
        <w:spacing w:after="0"/>
        <w:numPr>
          <w:ilvl w:val="0"/>
          <w:numId w:val="2"/>
        </w:numPr>
      </w:pPr>
      <w:r>
        <w:rPr/>
        <w:t xml:space="preserve">Potential emissions from torrefaction and their environmental impact
</w:t>
      </w:r>
    </w:p>
    <w:p>
      <w:pPr>
        <w:spacing w:after="0"/>
        <w:numPr>
          <w:ilvl w:val="0"/>
          <w:numId w:val="2"/>
        </w:numPr>
      </w:pPr>
      <w:r>
        <w:rPr/>
        <w:t xml:space="preserve">Impact of increased biomass production on land use and biodiversity
</w:t>
      </w:r>
    </w:p>
    <w:p>
      <w:pPr>
        <w:spacing w:after="0"/>
        <w:numPr>
          <w:ilvl w:val="0"/>
          <w:numId w:val="2"/>
        </w:numPr>
      </w:pPr>
      <w:r>
        <w:rPr/>
        <w:t xml:space="preserve">Evidence for the claim that co-firing biomass with fossil fuels reduces greenhouse gas emissions
</w:t>
      </w:r>
    </w:p>
    <w:p>
      <w:pPr>
        <w:spacing w:after="0"/>
        <w:numPr>
          <w:ilvl w:val="0"/>
          <w:numId w:val="2"/>
        </w:numPr>
      </w:pPr>
      <w:r>
        <w:rPr/>
        <w:t xml:space="preserve">Comparative analysis of the physical properties of torrefied biomass and coal
</w:t>
      </w:r>
    </w:p>
    <w:p>
      <w:pPr>
        <w:spacing w:after="0"/>
        <w:numPr>
          <w:ilvl w:val="0"/>
          <w:numId w:val="2"/>
        </w:numPr>
      </w:pPr>
      <w:r>
        <w:rPr/>
        <w:t xml:space="preserve">Health and safety risks associated with handling and storing torrefied biomass pellets
</w:t>
      </w:r>
    </w:p>
    <w:p>
      <w:pPr>
        <w:numPr>
          <w:ilvl w:val="0"/>
          <w:numId w:val="2"/>
        </w:numPr>
      </w:pPr>
      <w:r>
        <w:rPr/>
        <w:t xml:space="preserve">Criticisms and concerns raised by researchers and stakeholders regarding the sustainability and viability of using torrefied biomass as a coal alternative</w:t>
      </w:r>
    </w:p>
    <w:p>
      <w:pPr>
        <w:pStyle w:val="Heading1"/>
      </w:pPr>
      <w:bookmarkStart w:id="6" w:name="_Toc6"/>
      <w:r>
        <w:t>Report location:</w:t>
      </w:r>
      <w:bookmarkEnd w:id="6"/>
    </w:p>
    <w:p>
      <w:hyperlink r:id="rId8" w:history="1">
        <w:r>
          <w:rPr>
            <w:color w:val="2980b9"/>
            <w:u w:val="single"/>
          </w:rPr>
          <w:t xml:space="preserve">https://www.fullpicture.app/item/f124efd27c9d65e3af2906ccb92ccdcc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6E4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14006339?via%3Dihub=" TargetMode="External"/><Relationship Id="rId8" Type="http://schemas.openxmlformats.org/officeDocument/2006/relationships/hyperlink" Target="https://www.fullpicture.app/item/f124efd27c9d65e3af2906ccb92ccd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2024-01-06T18:03:56+01:00</dcterms:created>
  <dcterms:modified xsi:type="dcterms:W3CDTF">2024-01-06T18:03:56+01:00</dcterms:modified>
</cp:coreProperties>
</file>

<file path=docProps/custom.xml><?xml version="1.0" encoding="utf-8"?>
<Properties xmlns="http://schemas.openxmlformats.org/officeDocument/2006/custom-properties" xmlns:vt="http://schemas.openxmlformats.org/officeDocument/2006/docPropsVTypes"/>
</file>