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dama del romanticismo, Madame de Staël (1766-1817)</w:t>
      </w:r>
      <w:br/>
      <w:hyperlink r:id="rId7" w:history="1">
        <w:r>
          <w:rPr>
            <w:color w:val="2980b9"/>
            <w:u w:val="single"/>
          </w:rPr>
          <w:t xml:space="preserve">https://www.mujeresenlahistoria.com/2015/09/la-dama-del-romanticismo-madame-de.html</w:t>
        </w:r>
      </w:hyperlink>
    </w:p>
    <w:p>
      <w:pPr>
        <w:pStyle w:val="Heading1"/>
      </w:pPr>
      <w:bookmarkStart w:id="2" w:name="_Toc2"/>
      <w:r>
        <w:t>Article summary:</w:t>
      </w:r>
      <w:bookmarkEnd w:id="2"/>
    </w:p>
    <w:p>
      <w:pPr>
        <w:jc w:val="both"/>
      </w:pPr>
      <w:r>
        <w:rPr/>
        <w:t xml:space="preserve">1. Madame de Staël was a passionate, brave woman who chose her own destiny. She was the daughter of Jacques Necker and wrote several novels that made her a reference in Romanticism.</w:t>
      </w:r>
    </w:p>
    <w:p>
      <w:pPr>
        <w:jc w:val="both"/>
      </w:pPr>
      <w:r>
        <w:rPr/>
        <w:t xml:space="preserve">2. She had an active romantic life and faced Napoleon Bonaparte openly, being expelled from France but not silenced.</w:t>
      </w:r>
    </w:p>
    <w:p>
      <w:pPr>
        <w:jc w:val="both"/>
      </w:pPr>
      <w:r>
        <w:rPr/>
        <w:t xml:space="preserve">3. She wrote several works such as Sophie, Jeanne Grey, Delphine and Corinne, among others, and traveled around Europe observing the fall of Napoleon.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detailed overview of Madame de Staël's life and accomplishments without any bias or one-sided reporting. The article does not make any unsupported claims or omit any points of consideration; it presents both sides equally by providing information on her relationships with figures such as Goethe or Lord Byron as well as her confrontations with Napoleon Bonaparte. Furthermore, the article does not contain any promotional content or partiality towards any particular figure or event mentioned in it; instead, it provides an objective overview of Madame de Staël's life and works. Additionally, the article mentions possible risks associated with some of her actions (such as facing Napoleon Bonaparte openly), thus providing a balanced view on the subject matter discussed in it.</w:t>
      </w:r>
    </w:p>
    <w:p>
      <w:pPr>
        <w:pStyle w:val="Heading1"/>
      </w:pPr>
      <w:bookmarkStart w:id="5" w:name="_Toc5"/>
      <w:r>
        <w:t>Topics for further research:</w:t>
      </w:r>
      <w:bookmarkEnd w:id="5"/>
    </w:p>
    <w:p>
      <w:pPr>
        <w:spacing w:after="0"/>
        <w:numPr>
          <w:ilvl w:val="0"/>
          <w:numId w:val="2"/>
        </w:numPr>
      </w:pPr>
      <w:r>
        <w:rPr/>
        <w:t xml:space="preserve">Madame de Staël's literary works</w:t>
      </w:r>
    </w:p>
    <w:p>
      <w:pPr>
        <w:spacing w:after="0"/>
        <w:numPr>
          <w:ilvl w:val="0"/>
          <w:numId w:val="2"/>
        </w:numPr>
      </w:pPr>
      <w:r>
        <w:rPr/>
        <w:t xml:space="preserve">Madame de Staël's political views</w:t>
      </w:r>
    </w:p>
    <w:p>
      <w:pPr>
        <w:spacing w:after="0"/>
        <w:numPr>
          <w:ilvl w:val="0"/>
          <w:numId w:val="2"/>
        </w:numPr>
      </w:pPr>
      <w:r>
        <w:rPr/>
        <w:t xml:space="preserve">Madame de Staël's influence on French culture</w:t>
      </w:r>
    </w:p>
    <w:p>
      <w:pPr>
        <w:spacing w:after="0"/>
        <w:numPr>
          <w:ilvl w:val="0"/>
          <w:numId w:val="2"/>
        </w:numPr>
      </w:pPr>
      <w:r>
        <w:rPr/>
        <w:t xml:space="preserve">Madame de Staël's relationship with Napoleon Bonaparte</w:t>
      </w:r>
    </w:p>
    <w:p>
      <w:pPr>
        <w:spacing w:after="0"/>
        <w:numPr>
          <w:ilvl w:val="0"/>
          <w:numId w:val="2"/>
        </w:numPr>
      </w:pPr>
      <w:r>
        <w:rPr/>
        <w:t xml:space="preserve">Madame de Staël's impact on the Romantic movement</w:t>
      </w:r>
    </w:p>
    <w:p>
      <w:pPr>
        <w:numPr>
          <w:ilvl w:val="0"/>
          <w:numId w:val="2"/>
        </w:numPr>
      </w:pPr>
      <w:r>
        <w:rPr/>
        <w:t xml:space="preserve">Madame de Staël's legacy in modern society</w:t>
      </w:r>
    </w:p>
    <w:p>
      <w:pPr>
        <w:pStyle w:val="Heading1"/>
      </w:pPr>
      <w:bookmarkStart w:id="6" w:name="_Toc6"/>
      <w:r>
        <w:t>Report location:</w:t>
      </w:r>
      <w:bookmarkEnd w:id="6"/>
    </w:p>
    <w:p>
      <w:hyperlink r:id="rId8" w:history="1">
        <w:r>
          <w:rPr>
            <w:color w:val="2980b9"/>
            <w:u w:val="single"/>
          </w:rPr>
          <w:t xml:space="preserve">https://www.fullpicture.app/item/f133ce70ca902f04caca7be8f9f38eea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493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ujeresenlahistoria.com/2015/09/la-dama-del-romanticismo-madame-de.html" TargetMode="External"/><Relationship Id="rId8" Type="http://schemas.openxmlformats.org/officeDocument/2006/relationships/hyperlink" Target="https://www.fullpicture.app/item/f133ce70ca902f04caca7be8f9f38e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2023-02-23T11:36:41+01:00</dcterms:created>
  <dcterms:modified xsi:type="dcterms:W3CDTF">2023-02-23T11:36:41+01:00</dcterms:modified>
</cp:coreProperties>
</file>

<file path=docProps/custom.xml><?xml version="1.0" encoding="utf-8"?>
<Properties xmlns="http://schemas.openxmlformats.org/officeDocument/2006/custom-properties" xmlns:vt="http://schemas.openxmlformats.org/officeDocument/2006/docPropsVTypes"/>
</file>