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土耳其一天两次7.8级强震，地震预报究竟难在哪？</w:t>
      </w:r>
      <w:br/>
      <w:hyperlink r:id="rId7" w:history="1">
        <w:r>
          <w:rPr>
            <w:color w:val="2980b9"/>
            <w:u w:val="single"/>
          </w:rPr>
          <w:t xml:space="preserve">https://baijiahao.baidu.com/s?id=1757241537550044711</w:t>
        </w:r>
      </w:hyperlink>
    </w:p>
    <w:p>
      <w:pPr>
        <w:pStyle w:val="Heading1"/>
      </w:pPr>
      <w:bookmarkStart w:id="2" w:name="_Toc2"/>
      <w:r>
        <w:t>Article summary:</w:t>
      </w:r>
      <w:bookmarkEnd w:id="2"/>
    </w:p>
    <w:p>
      <w:pPr>
        <w:jc w:val="both"/>
      </w:pPr>
      <w:r>
        <w:rPr/>
        <w:t xml:space="preserve">1. On February 6th, two strong earthquakes of magnitude 7.8 occurred in Turkey, resulting in 5894 deaths and 34810 injuries.</w:t>
      </w:r>
    </w:p>
    <w:p>
      <w:pPr>
        <w:jc w:val="both"/>
      </w:pPr>
      <w:r>
        <w:rPr/>
        <w:t xml:space="preserve">2. It is difficult to predict earthquakes due to the complexity of stress distribution on Earth and the difficulty of predicting the exact location of an earthquake.</w:t>
      </w:r>
    </w:p>
    <w:p>
      <w:pPr>
        <w:jc w:val="both"/>
      </w:pPr>
      <w:r>
        <w:rPr/>
        <w:t xml:space="preserve">3. Currently, earthquake warnings can be issued after an earthquake occurs using seismic waves and electromagnetic waves, but it is not possible to predict when a large earthquake will occur in advance.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recent earthquakes that occurred in Turkey on February 6th, as well as the difficulties associated with predicting earthquakes. The article is generally reliable and trustworthy; it cites sources such as Turkish media outlets and Chinese news agencies for its information, which adds credibility to its claims. Additionally, it includes quotes from experts such as Xu Qiang from Chengdu University of Technology which further strengthens its reliability. </w:t>
      </w:r>
    </w:p>
    <w:p>
      <w:pPr>
        <w:jc w:val="both"/>
      </w:pPr>
      <w:r>
        <w:rPr/>
        <w:t xml:space="preserve">However, there are some potential biases present in the article that should be noted. For example, while it mentions Frank Hoogerbeets’ prediction that “a 7.5-magnitude earthquake would eventually occur in this region (southern Turkey, Jordan, Syria and Lebanon)” three days before the event occurred, it does not explore any counterarguments or other predictions made by other experts that may have been different from Hoogerbeets’ prediction. Additionally, while the article does mention possible risks associated with earthquakes such as their impact on nearby areas being greater than those farther away from the epicenter, it does not provide any evidence or data to support this claim or explore any potential solutions for mitigating these risks. </w:t>
      </w:r>
    </w:p>
    <w:p>
      <w:pPr>
        <w:jc w:val="both"/>
      </w:pPr>
      <w:r>
        <w:rPr/>
        <w:t xml:space="preserve">In conclusion, while this article is generally reliable and trustworthy due to its use of credible sources and expert opinions, there are some potential biases present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Earthquake prediction methods</w:t>
      </w:r>
    </w:p>
    <w:p>
      <w:pPr>
        <w:spacing w:after="0"/>
        <w:numPr>
          <w:ilvl w:val="0"/>
          <w:numId w:val="2"/>
        </w:numPr>
      </w:pPr>
      <w:r>
        <w:rPr/>
        <w:t xml:space="preserve">Earthquake risk mitigation strategies</w:t>
      </w:r>
    </w:p>
    <w:p>
      <w:pPr>
        <w:spacing w:after="0"/>
        <w:numPr>
          <w:ilvl w:val="0"/>
          <w:numId w:val="2"/>
        </w:numPr>
      </w:pPr>
      <w:r>
        <w:rPr/>
        <w:t xml:space="preserve">Earthquake impact on nearby areas</w:t>
      </w:r>
    </w:p>
    <w:p>
      <w:pPr>
        <w:spacing w:after="0"/>
        <w:numPr>
          <w:ilvl w:val="0"/>
          <w:numId w:val="2"/>
        </w:numPr>
      </w:pPr>
      <w:r>
        <w:rPr/>
        <w:t xml:space="preserve">Earthquake preparedness measures</w:t>
      </w:r>
    </w:p>
    <w:p>
      <w:pPr>
        <w:spacing w:after="0"/>
        <w:numPr>
          <w:ilvl w:val="0"/>
          <w:numId w:val="2"/>
        </w:numPr>
      </w:pPr>
      <w:r>
        <w:rPr/>
        <w:t xml:space="preserve">Earthquake forecasting techniques</w:t>
      </w:r>
    </w:p>
    <w:p>
      <w:pPr>
        <w:numPr>
          <w:ilvl w:val="0"/>
          <w:numId w:val="2"/>
        </w:numPr>
      </w:pPr>
      <w:r>
        <w:rPr/>
        <w:t xml:space="preserve">Earthquake monitoring systems</w:t>
      </w:r>
    </w:p>
    <w:p>
      <w:pPr>
        <w:pStyle w:val="Heading1"/>
      </w:pPr>
      <w:bookmarkStart w:id="6" w:name="_Toc6"/>
      <w:r>
        <w:t>Report location:</w:t>
      </w:r>
      <w:bookmarkEnd w:id="6"/>
    </w:p>
    <w:p>
      <w:hyperlink r:id="rId8" w:history="1">
        <w:r>
          <w:rPr>
            <w:color w:val="2980b9"/>
            <w:u w:val="single"/>
          </w:rPr>
          <w:t xml:space="preserve">https://www.fullpicture.app/item/f194295a8ad04e205087b0791dfe67cd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F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41537550044711" TargetMode="External"/><Relationship Id="rId8" Type="http://schemas.openxmlformats.org/officeDocument/2006/relationships/hyperlink" Target="https://www.fullpicture.app/item/f194295a8ad04e205087b0791dfe67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2023-02-24T06:21:13+01:00</dcterms:created>
  <dcterms:modified xsi:type="dcterms:W3CDTF">2023-02-24T06:21:13+01:00</dcterms:modified>
</cp:coreProperties>
</file>

<file path=docProps/custom.xml><?xml version="1.0" encoding="utf-8"?>
<Properties xmlns="http://schemas.openxmlformats.org/officeDocument/2006/custom-properties" xmlns:vt="http://schemas.openxmlformats.org/officeDocument/2006/docPropsVTypes"/>
</file>