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Reconfigurable Intelligent Surface Assisted Multiuser MISO Systems Exploiting Deep Reinforcement Learning | IEEE Journals &amp; Magazine | IEEE Xplore</w:t>
      </w:r>
      <w:br/>
      <w:hyperlink r:id="rId7" w:history="1">
        <w:r>
          <w:rPr>
            <w:color w:val="2980b9"/>
            <w:u w:val="single"/>
          </w:rPr>
          <w:t xml:space="preserve">https://ieeexplore.ieee.org/document/9110869</w:t>
        </w:r>
      </w:hyperlink>
    </w:p>
    <w:p>
      <w:pPr>
        <w:pStyle w:val="Heading1"/>
      </w:pPr>
      <w:bookmarkStart w:id="2" w:name="_Toc2"/>
      <w:r>
        <w:t>Article summary:</w:t>
      </w:r>
      <w:bookmarkEnd w:id="2"/>
    </w:p>
    <w:p>
      <w:pPr>
        <w:jc w:val="both"/>
      </w:pPr>
      <w:r>
        <w:rPr/>
        <w:t xml:space="preserve">1. The reconfigurable intelligent surface (RIS) is a key enabling technology for 6G wireless communication systems, as it can reduce power consumption and increase data rate.</w:t>
      </w:r>
    </w:p>
    <w:p>
      <w:pPr>
        <w:jc w:val="both"/>
      </w:pPr>
      <w:r>
        <w:rPr/>
        <w:t xml:space="preserve">2. This paper investigates the joint design of transmit beamforming matrix at the base station and the phase shift matrix at the RIS, by leveraging deep reinforcement learning (DRL).</w:t>
      </w:r>
    </w:p>
    <w:p>
      <w:pPr>
        <w:jc w:val="both"/>
      </w:pPr>
      <w:r>
        <w:rPr/>
        <w:t xml:space="preserve">3. The proposed DRL based algorithm is able to learn from the environment and obtain comparable performance compared with two state-of-the-art benchmarks.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recent advances in deep reinforcement learning (DRL) for reconfigurable intelligent surface (RIS)-assisted multiuser MISO systems. The authors present a DRL based algorithm to jointly design transmit beamforming matrix at the base station and phase shifts at the RIS, which is able to learn from the environment and gradually improve its behavior. The article also provides simulation results that show that the proposed algorithm obtains comparable performance compared with two state-of-the-art benchmarks.</w:t>
      </w:r>
    </w:p>
    <w:p>
      <w:pPr>
        <w:jc w:val="both"/>
      </w:pPr>
      <w:r>
        <w:rPr/>
        <w:t xml:space="preserve">The article appears to be well researched and reliable, as it provides detailed information on how DRL can be used to optimize RIS-assisted MISO systems. The authors provide a comprehensive overview of prior works in this field, which helps readers understand how their proposed approach differs from existing methods. Furthermore, they provide clear explanations of their proposed algorithm and its advantages over existing approaches.</w:t>
      </w:r>
    </w:p>
    <w:p>
      <w:pPr>
        <w:jc w:val="both"/>
      </w:pPr>
      <w:r>
        <w:rPr/>
        <w:t xml:space="preserve">However, there are some potential biases in this article that should be noted. For example, while the authors discuss various optimization techniques used in prior works, they do not mention any potential drawbacks or limitations associated with these techniques. Additionally, while they discuss various applications of RISs in wireless communication systems, they do not mention any potential risks associated with using such technologies or any possible security concerns that may arise due to their use. Finally, while they discuss various advantages of using DRL for optimizing RISs assisted MISO systems, they do not explore any counterarguments or alternative approaches that could be used instead of DRL for this purpose. </w:t>
      </w:r>
    </w:p>
    <w:p>
      <w:pPr>
        <w:jc w:val="both"/>
      </w:pPr>
      <w:r>
        <w:rPr/>
        <w:t xml:space="preserve">In conclusion, this article provides a comprehensive overview of how DRL can be used to optimize RISs assisted MISO systems and presents a novel approach for doing so. However, it does not explore any potential drawbacks or limitations associated with existing optimization techniques nor does it consider any possible risks associated with using such technologies or alternative approaches that could be used instead of DRL for this purpose.</w:t>
      </w:r>
    </w:p>
    <w:p>
      <w:pPr>
        <w:pStyle w:val="Heading1"/>
      </w:pPr>
      <w:bookmarkStart w:id="5" w:name="_Toc5"/>
      <w:r>
        <w:t>Topics for further research:</w:t>
      </w:r>
      <w:bookmarkEnd w:id="5"/>
    </w:p>
    <w:p>
      <w:pPr>
        <w:spacing w:after="0"/>
        <w:numPr>
          <w:ilvl w:val="0"/>
          <w:numId w:val="2"/>
        </w:numPr>
      </w:pPr>
      <w:r>
        <w:rPr/>
        <w:t xml:space="preserve">Potential drawbacks of optimization techniques </w:t>
      </w:r>
    </w:p>
    <w:p>
      <w:pPr>
        <w:spacing w:after="0"/>
        <w:numPr>
          <w:ilvl w:val="0"/>
          <w:numId w:val="2"/>
        </w:numPr>
      </w:pPr>
      <w:r>
        <w:rPr/>
        <w:t xml:space="preserve">Security concerns of RIS-assisted MISO systems </w:t>
      </w:r>
    </w:p>
    <w:p>
      <w:pPr>
        <w:spacing w:after="0"/>
        <w:numPr>
          <w:ilvl w:val="0"/>
          <w:numId w:val="2"/>
        </w:numPr>
      </w:pPr>
      <w:r>
        <w:rPr/>
        <w:t xml:space="preserve">Alternative approaches to DRL for RIS optimization </w:t>
      </w:r>
    </w:p>
    <w:p>
      <w:pPr>
        <w:spacing w:after="0"/>
        <w:numPr>
          <w:ilvl w:val="0"/>
          <w:numId w:val="2"/>
        </w:numPr>
      </w:pPr>
      <w:r>
        <w:rPr/>
        <w:t xml:space="preserve">Risks associated with using RISs </w:t>
      </w:r>
    </w:p>
    <w:p>
      <w:pPr>
        <w:spacing w:after="0"/>
        <w:numPr>
          <w:ilvl w:val="0"/>
          <w:numId w:val="2"/>
        </w:numPr>
      </w:pPr>
      <w:r>
        <w:rPr/>
        <w:t xml:space="preserve">Advantages of using DRL for RIS optimization </w:t>
      </w:r>
    </w:p>
    <w:p>
      <w:pPr>
        <w:numPr>
          <w:ilvl w:val="0"/>
          <w:numId w:val="2"/>
        </w:numPr>
      </w:pPr>
      <w:r>
        <w:rPr/>
        <w:t xml:space="preserve">Limitations of existing optimization techniques for RISs</w:t>
      </w:r>
    </w:p>
    <w:p>
      <w:pPr>
        <w:pStyle w:val="Heading1"/>
      </w:pPr>
      <w:bookmarkStart w:id="6" w:name="_Toc6"/>
      <w:r>
        <w:t>Report location:</w:t>
      </w:r>
      <w:bookmarkEnd w:id="6"/>
    </w:p>
    <w:p>
      <w:hyperlink r:id="rId8" w:history="1">
        <w:r>
          <w:rPr>
            <w:color w:val="2980b9"/>
            <w:u w:val="single"/>
          </w:rPr>
          <w:t xml:space="preserve">https://www.fullpicture.app/item/f196e69b77da16d10dd342853f5a5d9a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7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10869" TargetMode="External"/><Relationship Id="rId8" Type="http://schemas.openxmlformats.org/officeDocument/2006/relationships/hyperlink" Target="https://www.fullpicture.app/item/f196e69b77da16d10dd342853f5a5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2023-02-22T11:37:43+01:00</dcterms:created>
  <dcterms:modified xsi:type="dcterms:W3CDTF">2023-02-22T11:37:43+01:00</dcterms:modified>
</cp:coreProperties>
</file>

<file path=docProps/custom.xml><?xml version="1.0" encoding="utf-8"?>
<Properties xmlns="http://schemas.openxmlformats.org/officeDocument/2006/custom-properties" xmlns:vt="http://schemas.openxmlformats.org/officeDocument/2006/docPropsVTypes"/>
</file>