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an Open Source Containerized 5G SA Network through Docker and Kubernetes | IEEE Conference Publication | IEEE Xplore</w:t>
      </w:r>
      <w:br/>
      <w:hyperlink r:id="rId7" w:history="1">
        <w:r>
          <w:rPr>
            <w:color w:val="2980b9"/>
            <w:u w:val="single"/>
          </w:rPr>
          <w:t xml:space="preserve">https://ieeexplore.ieee.org/abstract/document/10014753</w:t>
        </w:r>
      </w:hyperlink>
    </w:p>
    <w:p>
      <w:pPr>
        <w:pStyle w:val="Heading1"/>
      </w:pPr>
      <w:bookmarkStart w:id="2" w:name="_Toc2"/>
      <w:r>
        <w:t>Article summary:</w:t>
      </w:r>
      <w:bookmarkEnd w:id="2"/>
    </w:p>
    <w:p>
      <w:pPr>
        <w:jc w:val="both"/>
      </w:pPr>
      <w:r>
        <w:rPr/>
        <w:t xml:space="preserve">1. This paper presents an experimental implementation of a containerized 5G core (5GC) network, building two types of network topologies for 5G SA deployment based on the concepts of 5G cloud network functions, Docker containers and Linux virtualization.</w:t>
      </w:r>
    </w:p>
    <w:p>
      <w:pPr>
        <w:jc w:val="both"/>
      </w:pPr>
      <w:r>
        <w:rPr/>
        <w:t xml:space="preserve">2. The concepts of network function virtualization (NFV), software defined networking, and software development containerization have facilitated the transition of service provisioning from dedicated hardware based deployment to a flexible software enabled procedure.</w:t>
      </w:r>
    </w:p>
    <w:p>
      <w:pPr>
        <w:jc w:val="both"/>
      </w:pPr>
      <w:r>
        <w:rPr/>
        <w:t xml:space="preserve">3. The paper also discusses the advantages of using Docker and Kubernetes for automating software orchestration and service development in order to enable flexible and scalable service deployment.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implementation of a containerized 5G core (5GC) network, discussing the advantages of using Docker and Kubernetes for automating software orchestration and service development in order to enable flexible and scalable service deployment. The article is well-researched with references to relevant sources such as 3GPP specifications, OpenAirInterface Software Alliance, etc., which adds credibility to its claims.</w:t>
      </w:r>
    </w:p>
    <w:p>
      <w:pPr>
        <w:jc w:val="both"/>
      </w:pPr>
      <w:r>
        <w:rPr/>
        <w:t xml:space="preserve">However, there are some potential biases that should be noted. For example, the article does not explore any counterarguments or alternative solutions that could be used instead of Docker and Kubernetes for automating software orchestration and service development in order to enable flexible and scalable service deployment. Additionally, there is no mention of possible risks associated with using these technologies or any potential drawbacks that could arise from their use.</w:t>
      </w:r>
    </w:p>
    <w:p>
      <w:pPr>
        <w:jc w:val="both"/>
      </w:pPr>
      <w:r>
        <w:rPr/>
        <w:t xml:space="preserve">In conclusion, while this article is generally reliable and trustworthy due to its well-researched content with references to relevant sources, there are some potential biases that should be noted such as lack of exploration into counterarguments or alternative solutions as well as lack of discussion on possible risks associated with using these technologies.</w:t>
      </w:r>
    </w:p>
    <w:p>
      <w:pPr>
        <w:pStyle w:val="Heading1"/>
      </w:pPr>
      <w:bookmarkStart w:id="5" w:name="_Toc5"/>
      <w:r>
        <w:t>Topics for further research:</w:t>
      </w:r>
      <w:bookmarkEnd w:id="5"/>
    </w:p>
    <w:p>
      <w:pPr>
        <w:spacing w:after="0"/>
        <w:numPr>
          <w:ilvl w:val="0"/>
          <w:numId w:val="2"/>
        </w:numPr>
      </w:pPr>
      <w:r>
        <w:rPr/>
        <w:t xml:space="preserve">Alternative solutions for 5G core network automation</w:t>
      </w:r>
    </w:p>
    <w:p>
      <w:pPr>
        <w:spacing w:after="0"/>
        <w:numPr>
          <w:ilvl w:val="0"/>
          <w:numId w:val="2"/>
        </w:numPr>
      </w:pPr>
      <w:r>
        <w:rPr/>
        <w:t xml:space="preserve">Risks associated with using Docker and Kubernetes</w:t>
      </w:r>
    </w:p>
    <w:p>
      <w:pPr>
        <w:spacing w:after="0"/>
        <w:numPr>
          <w:ilvl w:val="0"/>
          <w:numId w:val="2"/>
        </w:numPr>
      </w:pPr>
      <w:r>
        <w:rPr/>
        <w:t xml:space="preserve">Drawbacks of using Docker and Kubernetes for 5G core network</w:t>
      </w:r>
    </w:p>
    <w:p>
      <w:pPr>
        <w:spacing w:after="0"/>
        <w:numPr>
          <w:ilvl w:val="0"/>
          <w:numId w:val="2"/>
        </w:numPr>
      </w:pPr>
      <w:r>
        <w:rPr/>
        <w:t xml:space="preserve">Advantages of using alternative solutions for 5G core network automation</w:t>
      </w:r>
    </w:p>
    <w:p>
      <w:pPr>
        <w:spacing w:after="0"/>
        <w:numPr>
          <w:ilvl w:val="0"/>
          <w:numId w:val="2"/>
        </w:numPr>
      </w:pPr>
      <w:r>
        <w:rPr/>
        <w:t xml:space="preserve">3GPP specifications for 5G core network automation</w:t>
      </w:r>
    </w:p>
    <w:p>
      <w:pPr>
        <w:numPr>
          <w:ilvl w:val="0"/>
          <w:numId w:val="2"/>
        </w:numPr>
      </w:pPr>
      <w:r>
        <w:rPr/>
        <w:t xml:space="preserve">OpenAirInterface Software Alliance for 5G core network automation</w:t>
      </w:r>
    </w:p>
    <w:p>
      <w:pPr>
        <w:pStyle w:val="Heading1"/>
      </w:pPr>
      <w:bookmarkStart w:id="6" w:name="_Toc6"/>
      <w:r>
        <w:t>Report location:</w:t>
      </w:r>
      <w:bookmarkEnd w:id="6"/>
    </w:p>
    <w:p>
      <w:hyperlink r:id="rId8" w:history="1">
        <w:r>
          <w:rPr>
            <w:color w:val="2980b9"/>
            <w:u w:val="single"/>
          </w:rPr>
          <w:t xml:space="preserve">https://www.fullpicture.app/item/f19a27e1bb0fe367dffe59fcfdda2197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A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4753" TargetMode="External"/><Relationship Id="rId8" Type="http://schemas.openxmlformats.org/officeDocument/2006/relationships/hyperlink" Target="https://www.fullpicture.app/item/f19a27e1bb0fe367dffe59fcfdda2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2023-02-27T21:33:05+01:00</dcterms:created>
  <dcterms:modified xsi:type="dcterms:W3CDTF">2023-02-27T21:33:05+01:00</dcterms:modified>
</cp:coreProperties>
</file>

<file path=docProps/custom.xml><?xml version="1.0" encoding="utf-8"?>
<Properties xmlns="http://schemas.openxmlformats.org/officeDocument/2006/custom-properties" xmlns:vt="http://schemas.openxmlformats.org/officeDocument/2006/docPropsVTypes"/>
</file>