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Stimulation of Reparative Dentin Formation by Ex Vivo Gene Therapy Using Dental Pulp Stem Cells Electrotransfected with Growth/differentiation factor 11 (Gdf11) | Human Gene Therapy</w:t>
      </w:r>
      <w:br/>
      <w:hyperlink r:id="rId7" w:history="1">
        <w:r>
          <w:rPr>
            <w:color w:val="2980b9"/>
            <w:u w:val="single"/>
          </w:rPr>
          <w:t xml:space="preserve">https://www.liebertpub.com/doi/10.1089/hum.2004.15.1045</w:t>
        </w:r>
      </w:hyperlink>
    </w:p>
    <w:p>
      <w:pPr>
        <w:pStyle w:val="Heading1"/>
      </w:pPr>
      <w:bookmarkStart w:id="2" w:name="_Toc2"/>
      <w:r>
        <w:t>Article summary:</w:t>
      </w:r>
      <w:bookmarkEnd w:id="2"/>
    </w:p>
    <w:p>
      <w:pPr>
        <w:jc w:val="both"/>
      </w:pPr>
      <w:r>
        <w:rPr/>
        <w:t xml:space="preserve">1. Dental pulp progenitor/stem cells have the potential to differentiate into odontoblasts and can be used for dentin repair and regeneration through gene therapy.</w:t>
      </w:r>
    </w:p>
    <w:p>
      <w:pPr>
        <w:jc w:val="both"/>
      </w:pPr>
      <w:r>
        <w:rPr/>
        <w:t xml:space="preserve">2. A three-dimensional pellet culture system of pulp cells electrotransfected with growth/differentiation factor 11 (Gdf11) was developed to induce reparative dentin formation rapidly and effectively after treatment of caries.</w:t>
      </w:r>
    </w:p>
    <w:p>
      <w:pPr>
        <w:jc w:val="both"/>
      </w:pPr>
      <w:r>
        <w:rPr/>
        <w:t xml:space="preserve">3. An in vivo investigation in the dog demonstrated that autogenous transplantation of Gdf11-transfected cells cultured as a pellet on amputated pulp stimulated reparative dentin formation, suggesting that Gdf11 gene therapy may be potentially used in endodontic treatment in dentistry.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“Stimulation of Reparative Dentin Formation by Ex Vivo Gene Therapy Using Dental Pulp Stem Cells Electrotransfected with Growth/differentiation factor 11 (Gdf11) | Human Gene Therapy” is an informative piece about the potential use of gene therapy for dental repair and regeneration. The article provides evidence from both in vitro and in vivo studies to support its claims, which makes it a reliable source of information on this topic. However, there are some points that could be further explored or discussed more thoroughly, such as the potential risks associated with this type of gene therapy, as well as possible counterarguments or alternative treatments that could be considered instead. Additionally, while the article does provide evidence from both in vitro and in vivo studies, it does not discuss any limitations or drawbacks associated with these studies, which could lead to a one-sided view of the topic being presented. Furthermore, there is no discussion about how this type of gene therapy might affect other aspects of oral health or how it might interact with existing treatments for dental issues. All these points should be taken into consideration when evaluating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Potential risks of gene therapy for dental repair</w:t>
      </w:r>
    </w:p>
    <w:p>
      <w:pPr>
        <w:spacing w:after="0"/>
        <w:numPr>
          <w:ilvl w:val="0"/>
          <w:numId w:val="2"/>
        </w:numPr>
      </w:pPr>
      <w:r>
        <w:rPr/>
        <w:t xml:space="preserve">Alternative treatments for dental repair</w:t>
      </w:r>
    </w:p>
    <w:p>
      <w:pPr>
        <w:spacing w:after="0"/>
        <w:numPr>
          <w:ilvl w:val="0"/>
          <w:numId w:val="2"/>
        </w:numPr>
      </w:pPr>
      <w:r>
        <w:rPr/>
        <w:t xml:space="preserve">Limitations of in vitro and in vivo studies</w:t>
      </w:r>
    </w:p>
    <w:p>
      <w:pPr>
        <w:spacing w:after="0"/>
        <w:numPr>
          <w:ilvl w:val="0"/>
          <w:numId w:val="2"/>
        </w:numPr>
      </w:pPr>
      <w:r>
        <w:rPr/>
        <w:t xml:space="preserve">Impact of gene therapy on oral health</w:t>
      </w:r>
    </w:p>
    <w:p>
      <w:pPr>
        <w:spacing w:after="0"/>
        <w:numPr>
          <w:ilvl w:val="0"/>
          <w:numId w:val="2"/>
        </w:numPr>
      </w:pPr>
      <w:r>
        <w:rPr/>
        <w:t xml:space="preserve">Interaction between gene therapy and existing treatments</w:t>
      </w:r>
    </w:p>
    <w:p>
      <w:pPr>
        <w:numPr>
          <w:ilvl w:val="0"/>
          <w:numId w:val="2"/>
        </w:numPr>
      </w:pPr>
      <w:r>
        <w:rPr/>
        <w:t xml:space="preserve">Ethical considerations of gene therapy for dental repair</w:t>
      </w:r>
    </w:p>
    <w:p>
      <w:pPr>
        <w:pStyle w:val="Heading1"/>
      </w:pPr>
      <w:bookmarkStart w:id="6" w:name="_Toc6"/>
      <w:r>
        <w:t>Report location:</w:t>
      </w:r>
      <w:bookmarkEnd w:id="6"/>
    </w:p>
    <w:p>
      <w:hyperlink r:id="rId8" w:history="1">
        <w:r>
          <w:rPr>
            <w:color w:val="2980b9"/>
            <w:u w:val="single"/>
          </w:rPr>
          <w:t xml:space="preserve">https://www.fullpicture.app/item/f2061fcc7f403edd4bafc892c2a8c4bb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B3F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ebertpub.com/doi/10.1089/hum.2004.15.1045" TargetMode="External"/><Relationship Id="rId8" Type="http://schemas.openxmlformats.org/officeDocument/2006/relationships/hyperlink" Target="https://www.fullpicture.app/item/f2061fcc7f403edd4bafc892c2a8c4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2023-02-28T14:53:23+01:00</dcterms:created>
  <dcterms:modified xsi:type="dcterms:W3CDTF">2023-02-28T14:53:23+01:00</dcterms:modified>
</cp:coreProperties>
</file>

<file path=docProps/custom.xml><?xml version="1.0" encoding="utf-8"?>
<Properties xmlns="http://schemas.openxmlformats.org/officeDocument/2006/custom-properties" xmlns:vt="http://schemas.openxmlformats.org/officeDocument/2006/docPropsVTypes"/>
</file>