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Optimization method for multi-factor tests of audible noise on UHVDC transmission lines | IEEE Conference Publication | IEEE Xplore</w:t>
      </w:r>
      <w:br/>
      <w:hyperlink r:id="rId7" w:history="1">
        <w:r>
          <w:rPr>
            <w:color w:val="2980b9"/>
            <w:u w:val="single"/>
          </w:rPr>
          <w:t xml:space="preserve">https://ieeexplore.ieee.org/document/10006159</w:t>
        </w:r>
      </w:hyperlink>
    </w:p>
    <w:p>
      <w:pPr>
        <w:pStyle w:val="Heading1"/>
      </w:pPr>
      <w:bookmarkStart w:id="2" w:name="_Toc2"/>
      <w:r>
        <w:t>Article summary:</w:t>
      </w:r>
      <w:bookmarkEnd w:id="2"/>
    </w:p>
    <w:p>
      <w:pPr>
        <w:jc w:val="both"/>
      </w:pPr>
      <w:r>
        <w:rPr/>
        <w:t xml:space="preserve">1. Audible noise has become an important issue affecting the planning and design of ultra-high-voltage direct-current (UHVDC) transmission lines.</w:t>
      </w:r>
    </w:p>
    <w:p>
      <w:pPr>
        <w:jc w:val="both"/>
      </w:pPr>
      <w:r>
        <w:rPr/>
        <w:t xml:space="preserve">2. This paper proposes an evaluation method for influencing factors of audible noise based on the ReliefF algorithm, which can quantitatively describe the weight of each factor on audible noise.</w:t>
      </w:r>
    </w:p>
    <w:p>
      <w:pPr>
        <w:jc w:val="both"/>
      </w:pPr>
      <w:r>
        <w:rPr/>
        <w:t xml:space="preserve">3. The optimization method proposed in this paper could quantitatively analyze the influencing factors of audible noise, and determine the audible noise level through fewer tests.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a well-researched and reliable source of information about optimization methods for multi-factor tests of audible noise on UHVDC transmission lines. The authors have provided a comprehensive overview of the current research on various factors that affect audible noise, as well as their proposed solution to optimize experimental design by selecting 12 typical influencing factors and using the feature selection algorithm ReliefF to calculate their weights. Furthermore, they have also discussed how their proposed method could be used to quantify the influence of each factor on audible noise levels and reduce the number of tests required for determining these levels. </w:t>
      </w:r>
    </w:p>
    <w:p>
      <w:pPr>
        <w:jc w:val="both"/>
      </w:pPr>
      <w:r>
        <w:rPr/>
        <w:t xml:space="preserve">The article does not appear to contain any biases or one-sided reporting, as it provides a balanced overview of both existing research and its own proposed solution. It also does not contain any unsupported claims or missing points of consideration; all claims are backed up with evidence from relevant studies, and all potential risks are noted where applicable. Additionally, there is no promotional content or partiality present in the article; it is purely focused on providing an objective overview of its topic without any attempts at persuasion or manipulation. </w:t>
      </w:r>
    </w:p>
    <w:p>
      <w:pPr>
        <w:jc w:val="both"/>
      </w:pPr>
      <w:r>
        <w:rPr/>
        <w:t xml:space="preserve">The only potential issue with this article is that it does not explore any counterarguments or present both sides equally; however, this is understandable given that it is primarily focused on presenting its own proposed solution rather than debating different approaches to solving this problem. All in all, this article appears to be a trustworthy and reliable source of information about optimization methods for multi-factor tests of audible noise on UHVDC transmission lines.</w:t>
      </w:r>
    </w:p>
    <w:p>
      <w:pPr>
        <w:pStyle w:val="Heading1"/>
      </w:pPr>
      <w:bookmarkStart w:id="5" w:name="_Toc5"/>
      <w:r>
        <w:t>Topics for further research:</w:t>
      </w:r>
      <w:bookmarkEnd w:id="5"/>
    </w:p>
    <w:p>
      <w:pPr>
        <w:spacing w:after="0"/>
        <w:numPr>
          <w:ilvl w:val="0"/>
          <w:numId w:val="2"/>
        </w:numPr>
      </w:pPr>
      <w:r>
        <w:rPr/>
        <w:t xml:space="preserve">Audible noise levels in UHVDC transmission lines</w:t>
      </w:r>
    </w:p>
    <w:p>
      <w:pPr>
        <w:spacing w:after="0"/>
        <w:numPr>
          <w:ilvl w:val="0"/>
          <w:numId w:val="2"/>
        </w:numPr>
      </w:pPr>
      <w:r>
        <w:rPr/>
        <w:t xml:space="preserve">Multi-factor tests for audible noise</w:t>
      </w:r>
    </w:p>
    <w:p>
      <w:pPr>
        <w:spacing w:after="0"/>
        <w:numPr>
          <w:ilvl w:val="0"/>
          <w:numId w:val="2"/>
        </w:numPr>
      </w:pPr>
      <w:r>
        <w:rPr/>
        <w:t xml:space="preserve">Feature selection algorithms for optimization</w:t>
      </w:r>
    </w:p>
    <w:p>
      <w:pPr>
        <w:spacing w:after="0"/>
        <w:numPr>
          <w:ilvl w:val="0"/>
          <w:numId w:val="2"/>
        </w:numPr>
      </w:pPr>
      <w:r>
        <w:rPr/>
        <w:t xml:space="preserve">Quantifying the influence of factors on audible noise</w:t>
      </w:r>
    </w:p>
    <w:p>
      <w:pPr>
        <w:spacing w:after="0"/>
        <w:numPr>
          <w:ilvl w:val="0"/>
          <w:numId w:val="2"/>
        </w:numPr>
      </w:pPr>
      <w:r>
        <w:rPr/>
        <w:t xml:space="preserve">Reducing the number of tests for audible noise</w:t>
      </w:r>
    </w:p>
    <w:p>
      <w:pPr>
        <w:numPr>
          <w:ilvl w:val="0"/>
          <w:numId w:val="2"/>
        </w:numPr>
      </w:pPr>
      <w:r>
        <w:rPr/>
        <w:t xml:space="preserve">Counterarguments to optimization methods for audible noise</w:t>
      </w:r>
    </w:p>
    <w:p>
      <w:pPr>
        <w:pStyle w:val="Heading1"/>
      </w:pPr>
      <w:bookmarkStart w:id="6" w:name="_Toc6"/>
      <w:r>
        <w:t>Report location:</w:t>
      </w:r>
      <w:bookmarkEnd w:id="6"/>
    </w:p>
    <w:p>
      <w:hyperlink r:id="rId8" w:history="1">
        <w:r>
          <w:rPr>
            <w:color w:val="2980b9"/>
            <w:u w:val="single"/>
          </w:rPr>
          <w:t xml:space="preserve">https://www.fullpicture.app/item/f20d1faa1524ac921d8de89ade48e78f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B4A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10006159" TargetMode="External"/><Relationship Id="rId8" Type="http://schemas.openxmlformats.org/officeDocument/2006/relationships/hyperlink" Target="https://www.fullpicture.app/item/f20d1faa1524ac921d8de89ade48e78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2023-02-19T08:37:32+01:00</dcterms:created>
  <dcterms:modified xsi:type="dcterms:W3CDTF">2023-02-19T08:37:32+01:00</dcterms:modified>
</cp:coreProperties>
</file>

<file path=docProps/custom.xml><?xml version="1.0" encoding="utf-8"?>
<Properties xmlns="http://schemas.openxmlformats.org/officeDocument/2006/custom-properties" xmlns:vt="http://schemas.openxmlformats.org/officeDocument/2006/docPropsVTypes"/>
</file>