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Soil structure and microbiome functions in agroecosystems | Nature Reviews Earth &amp; Environment</w:t>
      </w:r>
      <w:br/>
      <w:hyperlink r:id="rId7" w:history="1">
        <w:r>
          <w:rPr>
            <w:color w:val="2980b9"/>
            <w:u w:val="single"/>
          </w:rPr>
          <w:t xml:space="preserve">https://www.nature.com/articles/s43017-022-00366-w</w:t>
        </w:r>
      </w:hyperlink>
    </w:p>
    <w:p>
      <w:pPr>
        <w:pStyle w:val="Heading1"/>
      </w:pPr>
      <w:bookmarkStart w:id="2" w:name="_Toc2"/>
      <w:r>
        <w:t>Article summary:</w:t>
      </w:r>
      <w:bookmarkEnd w:id="2"/>
    </w:p>
    <w:p>
      <w:pPr>
        <w:jc w:val="both"/>
      </w:pPr>
      <w:r>
        <w:rPr/>
        <w:t xml:space="preserve">1. 土壤结构和微生物群落对农业生态系统的功能至关重要。</w:t>
      </w:r>
    </w:p>
    <w:p>
      <w:pPr>
        <w:jc w:val="both"/>
      </w:pPr>
      <w:r>
        <w:rPr/>
        <w:t xml:space="preserve">2. 农业强化和扩张会对土壤生物多样性产生负面影响，进而影响农业可持续性。</w:t>
      </w:r>
    </w:p>
    <w:p>
      <w:pPr>
        <w:jc w:val="both"/>
      </w:pPr>
      <w:r>
        <w:rPr/>
        <w:t xml:space="preserve">3. 在保护半个地球的同时满足全球粮食需求是一个巨大的挑战。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该文章主要探讨了土壤结构和微生物群落在农业生态系统中的功能。然而，该文章存在一些潜在的偏见和不足之处。</w:t>
      </w:r>
    </w:p>
    <w:p>
      <w:pPr>
        <w:jc w:val="both"/>
      </w:pPr>
      <w:r>
        <w:rPr/>
        <w:t xml:space="preserve"/>
      </w:r>
    </w:p>
    <w:p>
      <w:pPr>
        <w:jc w:val="both"/>
      </w:pPr>
      <w:r>
        <w:rPr/>
        <w:t xml:space="preserve">首先，该文章没有充分考虑到农业活动对环境的负面影响。尽管作者提到了一些相关研究，但他们似乎忽略了农业活动对土地、水资源和生物多样性的破坏。此外，该文章也没有探讨可持续农业实践的重要性。</w:t>
      </w:r>
    </w:p>
    <w:p>
      <w:pPr>
        <w:jc w:val="both"/>
      </w:pPr>
      <w:r>
        <w:rPr/>
        <w:t xml:space="preserve"/>
      </w:r>
    </w:p>
    <w:p>
      <w:pPr>
        <w:jc w:val="both"/>
      </w:pPr>
      <w:r>
        <w:rPr/>
        <w:t xml:space="preserve">其次，该文章可能存在片面报道和无根据的主张。例如，在引用Foley等人（2005）的研究时，作者声称“全球土地利用变化是导致气候变化、水资源短缺和生物多样性丧失等问题的主要原因”。然而，这种简单化的说法可能过于绝对，并未考虑其他因素如工业化、城市化等对环境问题所造成的影响。</w:t>
      </w:r>
    </w:p>
    <w:p>
      <w:pPr>
        <w:jc w:val="both"/>
      </w:pPr>
      <w:r>
        <w:rPr/>
        <w:t xml:space="preserve"/>
      </w:r>
    </w:p>
    <w:p>
      <w:pPr>
        <w:jc w:val="both"/>
      </w:pPr>
      <w:r>
        <w:rPr/>
        <w:t xml:space="preserve">此外，该文章提出了一些主张却缺乏证据支持。例如，在谈到未来耕地扩张和强度增加对农业市场和生物多样性产生影响时，Zabel等人（2019）提出了一些预测结果。然而，这些预测结果可能存在不确定性，因为它们基于模型和假设。</w:t>
      </w:r>
    </w:p>
    <w:p>
      <w:pPr>
        <w:jc w:val="both"/>
      </w:pPr>
      <w:r>
        <w:rPr/>
        <w:t xml:space="preserve"/>
      </w:r>
    </w:p>
    <w:p>
      <w:pPr>
        <w:jc w:val="both"/>
      </w:pPr>
      <w:r>
        <w:rPr/>
        <w:t xml:space="preserve">最后，该文章可能存在一些偏袒和宣传内容。例如，在谈到全球粮食需求和可持续农业强化时，Tilman等人（2011）提出了一些主张。然而，这些主张可能过于乐观，并未考虑到可持续农业实践的复杂性和挑战性。</w:t>
      </w:r>
    </w:p>
    <w:p>
      <w:pPr>
        <w:jc w:val="both"/>
      </w:pPr>
      <w:r>
        <w:rPr/>
        <w:t xml:space="preserve"/>
      </w:r>
    </w:p>
    <w:p>
      <w:pPr>
        <w:jc w:val="both"/>
      </w:pPr>
      <w:r>
        <w:rPr/>
        <w:t xml:space="preserve">总之，该文章在探讨土壤结构和微生物群落在农业生态系统中的功能方面提供了有价值的信息。然而，它也存在一些潜在的偏见、片面报道、无根据的主张、缺失的考虑点、所提出主张的缺失证据、未探索的反驳、宣传内容等问题。因此，在阅读该文章时需要保持批判性思维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Negative impact of agriculture on the environment
</w:t>
      </w:r>
    </w:p>
    <w:p>
      <w:pPr>
        <w:spacing w:after="0"/>
        <w:numPr>
          <w:ilvl w:val="0"/>
          <w:numId w:val="2"/>
        </w:numPr>
      </w:pPr>
      <w:r>
        <w:rPr/>
        <w:t xml:space="preserve">Importance of sustainable agriculture practices
</w:t>
      </w:r>
    </w:p>
    <w:p>
      <w:pPr>
        <w:spacing w:after="0"/>
        <w:numPr>
          <w:ilvl w:val="0"/>
          <w:numId w:val="2"/>
        </w:numPr>
      </w:pPr>
      <w:r>
        <w:rPr/>
        <w:t xml:space="preserve">Potential bias and unsupported claims in the article
</w:t>
      </w:r>
    </w:p>
    <w:p>
      <w:pPr>
        <w:spacing w:after="0"/>
        <w:numPr>
          <w:ilvl w:val="0"/>
          <w:numId w:val="2"/>
        </w:numPr>
      </w:pPr>
      <w:r>
        <w:rPr/>
        <w:t xml:space="preserve">Uncertainty in predictions based on models and assumptions
</w:t>
      </w:r>
    </w:p>
    <w:p>
      <w:pPr>
        <w:spacing w:after="0"/>
        <w:numPr>
          <w:ilvl w:val="0"/>
          <w:numId w:val="2"/>
        </w:numPr>
      </w:pPr>
      <w:r>
        <w:rPr/>
        <w:t xml:space="preserve">Complexity and challenges of sustainable agriculture practices
</w:t>
      </w:r>
    </w:p>
    <w:p>
      <w:pPr>
        <w:numPr>
          <w:ilvl w:val="0"/>
          <w:numId w:val="2"/>
        </w:numPr>
      </w:pPr>
      <w:r>
        <w:rPr/>
        <w:t xml:space="preserve">Need for critical thinking and seeking additional sources of information</w:t>
      </w:r>
    </w:p>
    <w:p>
      <w:pPr>
        <w:pStyle w:val="Heading1"/>
      </w:pPr>
      <w:bookmarkStart w:id="6" w:name="_Toc6"/>
      <w:r>
        <w:t>Report location:</w:t>
      </w:r>
      <w:bookmarkEnd w:id="6"/>
    </w:p>
    <w:p>
      <w:hyperlink r:id="rId8" w:history="1">
        <w:r>
          <w:rPr>
            <w:color w:val="2980b9"/>
            <w:u w:val="single"/>
          </w:rPr>
          <w:t xml:space="preserve">https://www.fullpicture.app/item/f21527f8ddbd402528b7f8feaa8e0162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60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7-022-00366-w" TargetMode="External"/><Relationship Id="rId8" Type="http://schemas.openxmlformats.org/officeDocument/2006/relationships/hyperlink" Target="https://www.fullpicture.app/item/f21527f8ddbd402528b7f8feaa8e01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2023-12-23T05:16:03+01:00</dcterms:created>
  <dcterms:modified xsi:type="dcterms:W3CDTF">2023-12-23T05:16:03+01:00</dcterms:modified>
</cp:coreProperties>
</file>

<file path=docProps/custom.xml><?xml version="1.0" encoding="utf-8"?>
<Properties xmlns="http://schemas.openxmlformats.org/officeDocument/2006/custom-properties" xmlns:vt="http://schemas.openxmlformats.org/officeDocument/2006/docPropsVTypes"/>
</file>