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微軟夥ChatGPT衝擊Google霸主地位 融合自家業務Bing 搜尋引擎市場料變天 - 晴報 - 中國/國際 - 國際 - D230210</w:t>
      </w:r>
      <w:br/>
      <w:hyperlink r:id="rId7" w:history="1">
        <w:r>
          <w:rPr>
            <w:color w:val="2980b9"/>
            <w:u w:val="single"/>
          </w:rPr>
          <w:t xml:space="preserve">https://skypost.ulifestyle.com.hk/article/3458349/</w:t>
        </w:r>
      </w:hyperlink>
    </w:p>
    <w:p>
      <w:pPr>
        <w:pStyle w:val="Heading1"/>
      </w:pPr>
      <w:bookmarkStart w:id="2" w:name="_Toc2"/>
      <w:r>
        <w:t>Article summary:</w:t>
      </w:r>
      <w:bookmarkEnd w:id="2"/>
    </w:p>
    <w:p>
      <w:pPr>
        <w:jc w:val="both"/>
      </w:pPr>
      <w:r>
        <w:rPr/>
        <w:t xml:space="preserve">1. Microsoft has invested heavily in OpenAI's AI technology, ChatGPT, which is capable of mimicking human conversations and writing papers. This technology has been integrated into Microsoft Bing and Edge browser to challenge Google's search engine dominance.</w:t>
      </w:r>
    </w:p>
    <w:p>
      <w:pPr>
        <w:jc w:val="both"/>
      </w:pPr>
      <w:r>
        <w:rPr/>
        <w:t xml:space="preserve">2. A US media reporter tested the new version of Bing and found it to be very intelligent, able to answer questions related to recent news events with emoticons.</w:t>
      </w:r>
    </w:p>
    <w:p>
      <w:pPr>
        <w:jc w:val="both"/>
      </w:pPr>
      <w:r>
        <w:rPr/>
        <w:t xml:space="preserve">3. Google responded by launching its own AI chatbot Bard, but it was criticized for giving inaccurate answers in a promotional video, causing Alphabet's stock price to drop by 7%.</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such as the investment made by Microsoft into OpenAI’s AI technology, the US media reporter’s testing of the new version of Bing, and Google’s response with its own AI chatbot Bard. However, there are some potential biases that should be noted. For example, the article does not explore any counterarguments or present both sides equally when discussing the implications of ChatGPT on Google’s search engine dominance. Additionally, there is no mention of possible risks associated with using ChatGPT or other AI technologies such as privacy concerns or potential misuse of data. Furthermore, while the article mentions Alphabet’s stock price dropping due to Bard giving an inaccurate answer in a promotional video, it does not provide any evidence for this claim or further explore why this happened. In conclusion, while overall reliable, the article could benefit from exploring counterarguments and providing more evidence for its claims in order to be more balanced and trustworthy.</w:t>
      </w:r>
    </w:p>
    <w:p>
      <w:pPr>
        <w:pStyle w:val="Heading1"/>
      </w:pPr>
      <w:bookmarkStart w:id="5" w:name="_Toc5"/>
      <w:r>
        <w:t>Topics for further research:</w:t>
      </w:r>
      <w:bookmarkEnd w:id="5"/>
    </w:p>
    <w:p>
      <w:pPr>
        <w:spacing w:after="0"/>
        <w:numPr>
          <w:ilvl w:val="0"/>
          <w:numId w:val="2"/>
        </w:numPr>
      </w:pPr>
      <w:r>
        <w:rPr/>
        <w:t xml:space="preserve">“AI technology risks”</w:t>
      </w:r>
    </w:p>
    <w:p>
      <w:pPr>
        <w:spacing w:after="0"/>
        <w:numPr>
          <w:ilvl w:val="0"/>
          <w:numId w:val="2"/>
        </w:numPr>
      </w:pPr>
      <w:r>
        <w:rPr/>
        <w:t xml:space="preserve">“Google search engine dominance”</w:t>
      </w:r>
    </w:p>
    <w:p>
      <w:pPr>
        <w:spacing w:after="0"/>
        <w:numPr>
          <w:ilvl w:val="0"/>
          <w:numId w:val="2"/>
        </w:numPr>
      </w:pPr>
      <w:r>
        <w:rPr/>
        <w:t xml:space="preserve">“Alphabet stock price drop”</w:t>
      </w:r>
    </w:p>
    <w:p>
      <w:pPr>
        <w:spacing w:after="0"/>
        <w:numPr>
          <w:ilvl w:val="0"/>
          <w:numId w:val="2"/>
        </w:numPr>
      </w:pPr>
      <w:r>
        <w:rPr/>
        <w:t xml:space="preserve">“AI chatbot privacy concerns”</w:t>
      </w:r>
    </w:p>
    <w:p>
      <w:pPr>
        <w:spacing w:after="0"/>
        <w:numPr>
          <w:ilvl w:val="0"/>
          <w:numId w:val="2"/>
        </w:numPr>
      </w:pPr>
      <w:r>
        <w:rPr/>
        <w:t xml:space="preserve">“AI technology misuse”</w:t>
      </w:r>
    </w:p>
    <w:p>
      <w:pPr>
        <w:numPr>
          <w:ilvl w:val="0"/>
          <w:numId w:val="2"/>
        </w:numPr>
      </w:pPr>
      <w:r>
        <w:rPr/>
        <w:t xml:space="preserve">“AI technology counterarguments”</w:t>
      </w:r>
    </w:p>
    <w:p>
      <w:pPr>
        <w:pStyle w:val="Heading1"/>
      </w:pPr>
      <w:bookmarkStart w:id="6" w:name="_Toc6"/>
      <w:r>
        <w:t>Report location:</w:t>
      </w:r>
      <w:bookmarkEnd w:id="6"/>
    </w:p>
    <w:p>
      <w:hyperlink r:id="rId8" w:history="1">
        <w:r>
          <w:rPr>
            <w:color w:val="2980b9"/>
            <w:u w:val="single"/>
          </w:rPr>
          <w:t xml:space="preserve">https://www.fullpicture.app/item/f25169e708a2899dbb5fa0fba30e6475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E25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ypost.ulifestyle.com.hk/article/3458349/" TargetMode="External"/><Relationship Id="rId8" Type="http://schemas.openxmlformats.org/officeDocument/2006/relationships/hyperlink" Target="https://www.fullpicture.app/item/f25169e708a2899dbb5fa0fba30e6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2023-02-23T05:10:55+01:00</dcterms:created>
  <dcterms:modified xsi:type="dcterms:W3CDTF">2023-02-23T05:10:55+01:00</dcterms:modified>
</cp:coreProperties>
</file>

<file path=docProps/custom.xml><?xml version="1.0" encoding="utf-8"?>
<Properties xmlns="http://schemas.openxmlformats.org/officeDocument/2006/custom-properties" xmlns:vt="http://schemas.openxmlformats.org/officeDocument/2006/docPropsVTypes"/>
</file>