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web发布之后不能访问 | 找知识-找PLC</w:t>
      </w:r>
      <w:br/>
      <w:hyperlink r:id="rId7" w:history="1">
        <w:r>
          <w:rPr>
            <w:color w:val="2980b9"/>
            <w:u w:val="single"/>
          </w:rPr>
          <w:t xml:space="preserve">http://www.zhaoplc.com/plc360939.html</w:t>
        </w:r>
      </w:hyperlink>
    </w:p>
    <w:p>
      <w:pPr>
        <w:pStyle w:val="Heading1"/>
      </w:pPr>
      <w:bookmarkStart w:id="2" w:name="_Toc2"/>
      <w:r>
        <w:t>Article summary:</w:t>
      </w:r>
      <w:bookmarkEnd w:id="2"/>
    </w:p>
    <w:p>
      <w:pPr>
        <w:jc w:val="both"/>
      </w:pPr>
      <w:r>
        <w:rPr/>
        <w:t xml:space="preserve">1. The article discusses the issue of web publishing not being accessible after it is published.</w:t>
      </w:r>
    </w:p>
    <w:p>
      <w:pPr>
        <w:jc w:val="both"/>
      </w:pPr>
      <w:r>
        <w:rPr/>
        <w:t xml:space="preserve">2. It provides a detailed explanation of the problem and suggests possible solutions such as using compatible browsers or enabling compatibility mode.</w:t>
      </w:r>
    </w:p>
    <w:p>
      <w:pPr>
        <w:jc w:val="both"/>
      </w:pPr>
      <w:r>
        <w:rPr/>
        <w:t xml:space="preserve">3. The article also provides related recommendations for further reading on the topic.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explanation of the issue and offers potential solutions to the problem. The author also provides links to relevant resources which can be used for further research on the topic, making it an informative source of information. </w:t>
      </w:r>
    </w:p>
    <w:p>
      <w:pPr>
        <w:jc w:val="both"/>
      </w:pPr>
      <w:r>
        <w:rPr/>
        <w:t xml:space="preserve">However, there are some areas where the article could be improved upon. For example, while it does provide potential solutions to the problem, it does not go into detail about how to implement them or what other steps may need to be taken in order to ensure that they are successful. Additionally, while the author does provide links to relevant resources, they do not provide any additional information or analysis on these sources which could help readers better understand their relevance and applicability to this particular issue. </w:t>
      </w:r>
    </w:p>
    <w:p>
      <w:pPr>
        <w:jc w:val="both"/>
      </w:pPr>
      <w:r>
        <w:rPr/>
        <w:t xml:space="preserve">In conclusion, while this article is generally reliable and trustworthy, there are some areas where it could be improved upon in order to make it more comprehensive and helpful for readers looking for more information on this topic.</w:t>
      </w:r>
    </w:p>
    <w:p>
      <w:pPr>
        <w:pStyle w:val="Heading1"/>
      </w:pPr>
      <w:bookmarkStart w:id="5" w:name="_Toc5"/>
      <w:r>
        <w:t>Topics for further research:</w:t>
      </w:r>
      <w:bookmarkEnd w:id="5"/>
    </w:p>
    <w:p>
      <w:pPr>
        <w:spacing w:after="0"/>
        <w:numPr>
          <w:ilvl w:val="0"/>
          <w:numId w:val="2"/>
        </w:numPr>
      </w:pPr>
      <w:r>
        <w:rPr/>
        <w:t xml:space="preserve">Implementing solutions to reduce plastic waste</w:t>
      </w:r>
    </w:p>
    <w:p>
      <w:pPr>
        <w:spacing w:after="0"/>
        <w:numPr>
          <w:ilvl w:val="0"/>
          <w:numId w:val="2"/>
        </w:numPr>
      </w:pPr>
      <w:r>
        <w:rPr/>
        <w:t xml:space="preserve">Strategies for reducing plastic waste</w:t>
      </w:r>
    </w:p>
    <w:p>
      <w:pPr>
        <w:spacing w:after="0"/>
        <w:numPr>
          <w:ilvl w:val="0"/>
          <w:numId w:val="2"/>
        </w:numPr>
      </w:pPr>
      <w:r>
        <w:rPr/>
        <w:t xml:space="preserve">Environmental impacts of plastic waste</w:t>
      </w:r>
    </w:p>
    <w:p>
      <w:pPr>
        <w:spacing w:after="0"/>
        <w:numPr>
          <w:ilvl w:val="0"/>
          <w:numId w:val="2"/>
        </w:numPr>
      </w:pPr>
      <w:r>
        <w:rPr/>
        <w:t xml:space="preserve">Recycling plastic waste</w:t>
      </w:r>
    </w:p>
    <w:p>
      <w:pPr>
        <w:spacing w:after="0"/>
        <w:numPr>
          <w:ilvl w:val="0"/>
          <w:numId w:val="2"/>
        </w:numPr>
      </w:pPr>
      <w:r>
        <w:rPr/>
        <w:t xml:space="preserve">Alternatives to plastic packaging</w:t>
      </w:r>
    </w:p>
    <w:p>
      <w:pPr>
        <w:numPr>
          <w:ilvl w:val="0"/>
          <w:numId w:val="2"/>
        </w:numPr>
      </w:pPr>
      <w:r>
        <w:rPr/>
        <w:t xml:space="preserve">Government policies on plastic waste</w:t>
      </w:r>
    </w:p>
    <w:p>
      <w:pPr>
        <w:pStyle w:val="Heading1"/>
      </w:pPr>
      <w:bookmarkStart w:id="6" w:name="_Toc6"/>
      <w:r>
        <w:t>Report location:</w:t>
      </w:r>
      <w:bookmarkEnd w:id="6"/>
    </w:p>
    <w:p>
      <w:hyperlink r:id="rId8" w:history="1">
        <w:r>
          <w:rPr>
            <w:color w:val="2980b9"/>
            <w:u w:val="single"/>
          </w:rPr>
          <w:t xml:space="preserve">https://www.fullpicture.app/item/f2ad973e9966116b02b9938bdd6afd16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E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haoplc.com/plc360939.html" TargetMode="External"/><Relationship Id="rId8" Type="http://schemas.openxmlformats.org/officeDocument/2006/relationships/hyperlink" Target="https://www.fullpicture.app/item/f2ad973e9966116b02b9938bdd6af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2023-03-02T17:18:50+01:00</dcterms:created>
  <dcterms:modified xsi:type="dcterms:W3CDTF">2023-03-02T17:18:50+01:00</dcterms:modified>
</cp:coreProperties>
</file>

<file path=docProps/custom.xml><?xml version="1.0" encoding="utf-8"?>
<Properties xmlns="http://schemas.openxmlformats.org/officeDocument/2006/custom-properties" xmlns:vt="http://schemas.openxmlformats.org/officeDocument/2006/docPropsVTypes"/>
</file>