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IPv4 and IPv6 Protocols: A Comparative Performance Study | IEEE Conference Publication | IEEE Xplore</w:t>
      </w:r>
      <w:br/>
      <w:hyperlink r:id="rId7" w:history="1">
        <w:r>
          <w:rPr>
            <w:color w:val="2980b9"/>
            <w:u w:val="single"/>
          </w:rPr>
          <w:t xml:space="preserve">https://ieeexplore.ieee.org/document/8837050</w:t>
        </w:r>
      </w:hyperlink>
    </w:p>
    <w:p>
      <w:pPr>
        <w:pStyle w:val="Heading1"/>
      </w:pPr>
      <w:bookmarkStart w:id="2" w:name="_Toc2"/>
      <w:r>
        <w:t>Article summary:</w:t>
      </w:r>
      <w:bookmarkEnd w:id="2"/>
    </w:p>
    <w:p>
      <w:pPr>
        <w:jc w:val="both"/>
      </w:pPr>
      <w:r>
        <w:rPr/>
        <w:t xml:space="preserve">1. This paper aims to compare the performance of IPv4 and IPv6 on voice and video network traffic flow using performance metrics such as jitter, throughput, and packet loss.</w:t>
      </w:r>
    </w:p>
    <w:p>
      <w:pPr>
        <w:jc w:val="both"/>
      </w:pPr>
      <w:r>
        <w:rPr/>
        <w:t xml:space="preserve">2. The study found that IPv6 has better performance than IPv4 in both experimental scenarios (voice/video).</w:t>
      </w:r>
    </w:p>
    <w:p>
      <w:pPr>
        <w:jc w:val="both"/>
      </w:pPr>
      <w:r>
        <w:rPr/>
        <w:t xml:space="preserve">3. The results show that Testbed is a practical environment for understanding and testing scientific theories, and that IPv6 is very robust and has performed better than IPv4 on both experimental modes (voice and video).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comparative performance study between IPv4 and IPv6 protocols on voice and video network traffic flow. The authors have provided detailed information about the testbed environment setup, including the general testbed parameters, scenario 1 (voice) setup, scenario 2 (video) setup, as well as the results obtained from each scenario.</w:t>
      </w:r>
    </w:p>
    <w:p>
      <w:pPr>
        <w:jc w:val="both"/>
      </w:pPr>
      <w:r>
        <w:rPr/>
        <w:t xml:space="preserve">The article appears to be reliable in terms of its content; however, there are some potential biases present in the article which should be noted. Firstly, the authors have not explored any counterarguments or presented any opposing views regarding their findings. This could lead to one-sided reporting which may not accurately reflect all aspects of the issue at hand. Additionally, there is no mention of possible risks associated with transitioning from IPv4 to IPv6 protocol which should be taken into consideration when making such a decision. Furthermore, while the authors have provided evidence for their claims made throughout the article, they have not included any external sources or references to back up their findings which could make it difficult for readers to verify their claims independently.</w:t>
      </w:r>
    </w:p>
    <w:p>
      <w:pPr>
        <w:jc w:val="both"/>
      </w:pPr>
      <w:r>
        <w:rPr/>
        <w:t xml:space="preserve">In conclusion, while this article provides an informative overview of a comparative performance study between IPv4 and IPv6 protocols on voice and video network traffic flow using Testbed environment, it does contain some potential biases which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IPv4 vs IPv6 performance comparison</w:t>
      </w:r>
    </w:p>
    <w:p>
      <w:pPr>
        <w:spacing w:after="0"/>
        <w:numPr>
          <w:ilvl w:val="0"/>
          <w:numId w:val="2"/>
        </w:numPr>
      </w:pPr>
      <w:r>
        <w:rPr/>
        <w:t xml:space="preserve">IPv4 and IPv6 transition risks</w:t>
      </w:r>
    </w:p>
    <w:p>
      <w:pPr>
        <w:spacing w:after="0"/>
        <w:numPr>
          <w:ilvl w:val="0"/>
          <w:numId w:val="2"/>
        </w:numPr>
      </w:pPr>
      <w:r>
        <w:rPr/>
        <w:t xml:space="preserve">Voice and video network traffic flow</w:t>
      </w:r>
    </w:p>
    <w:p>
      <w:pPr>
        <w:spacing w:after="0"/>
        <w:numPr>
          <w:ilvl w:val="0"/>
          <w:numId w:val="2"/>
        </w:numPr>
      </w:pPr>
      <w:r>
        <w:rPr/>
        <w:t xml:space="preserve">Testbed environment setup</w:t>
      </w:r>
    </w:p>
    <w:p>
      <w:pPr>
        <w:spacing w:after="0"/>
        <w:numPr>
          <w:ilvl w:val="0"/>
          <w:numId w:val="2"/>
        </w:numPr>
      </w:pPr>
      <w:r>
        <w:rPr/>
        <w:t xml:space="preserve">IPv4 and IPv6 protocol comparison</w:t>
      </w:r>
    </w:p>
    <w:p>
      <w:pPr>
        <w:numPr>
          <w:ilvl w:val="0"/>
          <w:numId w:val="2"/>
        </w:numPr>
      </w:pPr>
      <w:r>
        <w:rPr/>
        <w:t xml:space="preserve">External sources for IPv4 and IPv6 comparison</w:t>
      </w:r>
    </w:p>
    <w:p>
      <w:pPr>
        <w:pStyle w:val="Heading1"/>
      </w:pPr>
      <w:bookmarkStart w:id="6" w:name="_Toc6"/>
      <w:r>
        <w:t>Report location:</w:t>
      </w:r>
      <w:bookmarkEnd w:id="6"/>
    </w:p>
    <w:p>
      <w:hyperlink r:id="rId8" w:history="1">
        <w:r>
          <w:rPr>
            <w:color w:val="2980b9"/>
            <w:u w:val="single"/>
          </w:rPr>
          <w:t xml:space="preserve">https://www.fullpicture.app/item/f2c95cdd4ac2d4751cf83e0d51845a80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0C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37050" TargetMode="External"/><Relationship Id="rId8" Type="http://schemas.openxmlformats.org/officeDocument/2006/relationships/hyperlink" Target="https://www.fullpicture.app/item/f2c95cdd4ac2d4751cf83e0d51845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2023-02-21T13:00:31+01:00</dcterms:created>
  <dcterms:modified xsi:type="dcterms:W3CDTF">2023-02-21T13:00:31+01:00</dcterms:modified>
</cp:coreProperties>
</file>

<file path=docProps/custom.xml><?xml version="1.0" encoding="utf-8"?>
<Properties xmlns="http://schemas.openxmlformats.org/officeDocument/2006/custom-properties" xmlns:vt="http://schemas.openxmlformats.org/officeDocument/2006/docPropsVTypes"/>
</file>