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Developmental landscape of human forebrain at a single-cell level identifies early waves of oligodendrogenesis: Developmental Cell</w:t>
      </w:r>
      <w:br/>
      <w:hyperlink r:id="rId7" w:history="1">
        <w:r>
          <w:rPr>
            <w:color w:val="2980b9"/>
            <w:u w:val="single"/>
          </w:rPr>
          <w:t xml:space="preserve">https://www.cell.com/developmental-cell/fulltext/S1534-5807(22)00282-9?_returnURL=https%3A%2F%2Flinkinghub.elsevier.com%2Fretrieve%2Fpii%2FS1534580722002829%3Fshowall%3Dtrue</w:t>
        </w:r>
      </w:hyperlink>
    </w:p>
    <w:p>
      <w:pPr>
        <w:pStyle w:val="Heading1"/>
      </w:pPr>
      <w:bookmarkStart w:id="2" w:name="_Toc2"/>
      <w:r>
        <w:t>Article summary:</w:t>
      </w:r>
      <w:bookmarkEnd w:id="2"/>
    </w:p>
    <w:p>
      <w:pPr>
        <w:jc w:val="both"/>
      </w:pPr>
      <w:r>
        <w:rPr/>
        <w:t xml:space="preserve">1. Single-cell RNA sequencing of human fetal forebrain tissue at the first trimester reveals early cell transitions from neural progenitors to glial lineages.</w:t>
      </w:r>
    </w:p>
    <w:p>
      <w:pPr>
        <w:jc w:val="both"/>
      </w:pPr>
      <w:r>
        <w:rPr/>
        <w:t xml:space="preserve">2. Clustering revealed populations of radial glial cells, neuroblasts, excitatory and inhibitory neurons, as well as cells of glial, endothelial, and vascular and leptomeninges lineages.</w:t>
      </w:r>
    </w:p>
    <w:p>
      <w:pPr>
        <w:jc w:val="both"/>
      </w:pPr>
      <w:r>
        <w:rPr/>
        <w:t xml:space="preserve">3. Oligodendrocyte precursor cells (OPCs) were observed in the forebrain as early as post-conception week 8, indicating that the first wave of oligodendrogenesis occurs during the first trimester of human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findings from single-cell RNA sequencing of human fetal forebrain tissue at the first trimester. The authors provide a detailed description of their methods and results, which are supported by figures and tables for clarity. The authors also provide evidence for their claims by citing relevant literature throughout the article.</w:t>
      </w:r>
    </w:p>
    <w:p>
      <w:pPr>
        <w:jc w:val="both"/>
      </w:pPr>
      <w:r>
        <w:rPr/>
        <w:t xml:space="preserve">However, there are some potential biases in the article that should be noted. For example, while the authors do discuss possible evolutionary conservation between mice and humans with regards to oligodendrogenesis, they do not explore any counterarguments or alternative explanations for their findings. Additionally, while they do mention potential risks associated with their research (e.g., ethical considerations), they do not provide an in-depth discussion on these topics or explore other potential risks that may be associated with their research. </w:t>
      </w:r>
    </w:p>
    <w:p>
      <w:pPr>
        <w:jc w:val="both"/>
      </w:pPr>
      <w:r>
        <w:rPr/>
        <w:t xml:space="preserve">In conclusion, while this article is generally reliable and trustworthy in its reporting of findings from single-cell RNA sequencing of human fetal forebrain tissue at the first trimester,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Ethical considerations in single-cell RNA sequencing</w:t>
      </w:r>
    </w:p>
    <w:p>
      <w:pPr>
        <w:spacing w:after="0"/>
        <w:numPr>
          <w:ilvl w:val="0"/>
          <w:numId w:val="2"/>
        </w:numPr>
      </w:pPr>
      <w:r>
        <w:rPr/>
        <w:t xml:space="preserve">Evolutionary conservation between mice and humans</w:t>
      </w:r>
    </w:p>
    <w:p>
      <w:pPr>
        <w:spacing w:after="0"/>
        <w:numPr>
          <w:ilvl w:val="0"/>
          <w:numId w:val="2"/>
        </w:numPr>
      </w:pPr>
      <w:r>
        <w:rPr/>
        <w:t xml:space="preserve">Potential risks associated with single-cell RNA sequencing</w:t>
      </w:r>
    </w:p>
    <w:p>
      <w:pPr>
        <w:spacing w:after="0"/>
        <w:numPr>
          <w:ilvl w:val="0"/>
          <w:numId w:val="2"/>
        </w:numPr>
      </w:pPr>
      <w:r>
        <w:rPr/>
        <w:t xml:space="preserve">Alternative explanations for single-cell RNA sequencing findings</w:t>
      </w:r>
    </w:p>
    <w:p>
      <w:pPr>
        <w:spacing w:after="0"/>
        <w:numPr>
          <w:ilvl w:val="0"/>
          <w:numId w:val="2"/>
        </w:numPr>
      </w:pPr>
      <w:r>
        <w:rPr/>
        <w:t xml:space="preserve">Human fetal forebrain tissue development</w:t>
      </w:r>
    </w:p>
    <w:p>
      <w:pPr>
        <w:numPr>
          <w:ilvl w:val="0"/>
          <w:numId w:val="2"/>
        </w:numPr>
      </w:pPr>
      <w:r>
        <w:rPr/>
        <w:t xml:space="preserve">Single-cell RNA sequencing of human fetal forebrain tissue</w:t>
      </w:r>
    </w:p>
    <w:p>
      <w:pPr>
        <w:pStyle w:val="Heading1"/>
      </w:pPr>
      <w:bookmarkStart w:id="6" w:name="_Toc6"/>
      <w:r>
        <w:t>Report location:</w:t>
      </w:r>
      <w:bookmarkEnd w:id="6"/>
    </w:p>
    <w:p>
      <w:hyperlink r:id="rId8" w:history="1">
        <w:r>
          <w:rPr>
            <w:color w:val="2980b9"/>
            <w:u w:val="single"/>
          </w:rPr>
          <w:t xml:space="preserve">https://www.fullpicture.app/item/f2ff304b9100cde848bea57231d07bea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54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developmental-cell/fulltext/S1534-5807(22)00282-9?_returnURL=https%3A%2F%2Flinkinghub.elsevier.com%2Fretrieve%2Fpii%2FS1534580722002829%3Fshowall%3Dtrue" TargetMode="External"/><Relationship Id="rId8" Type="http://schemas.openxmlformats.org/officeDocument/2006/relationships/hyperlink" Target="https://www.fullpicture.app/item/f2ff304b9100cde848bea57231d07b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2023-03-02T09:56:57+01:00</dcterms:created>
  <dcterms:modified xsi:type="dcterms:W3CDTF">2023-03-02T09:56:57+01:00</dcterms:modified>
</cp:coreProperties>
</file>

<file path=docProps/custom.xml><?xml version="1.0" encoding="utf-8"?>
<Properties xmlns="http://schemas.openxmlformats.org/officeDocument/2006/custom-properties" xmlns:vt="http://schemas.openxmlformats.org/officeDocument/2006/docPropsVTypes"/>
</file>