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对社区可再生能源作为南非（豪登省）向低碳能源过渡的选择之一的评估。</w:t>
      </w:r>
      <w:br/>
      <w:hyperlink r:id="rId7" w:history="1">
        <w:r>
          <w:rPr>
            <w:color w:val="2980b9"/>
            <w:u w:val="single"/>
          </w:rPr>
          <w:t xml:space="preserve">https://rgu-repository.worktribe.com/output/950882/an-assessment-of-community-renewable-energy-as-one-of-the-options-for-transition-to-low-carbon-energy-in-south-africa-gauteng</w:t>
        </w:r>
      </w:hyperlink>
    </w:p>
    <w:p>
      <w:pPr>
        <w:pStyle w:val="Heading1"/>
      </w:pPr>
      <w:bookmarkStart w:id="2" w:name="_Toc2"/>
      <w:r>
        <w:t>Article summary:</w:t>
      </w:r>
      <w:bookmarkEnd w:id="2"/>
    </w:p>
    <w:p>
      <w:pPr>
        <w:jc w:val="both"/>
      </w:pPr>
      <w:r>
        <w:rPr/>
        <w:t xml:space="preserve">1. 政府正在推广小型、分散的社区可再生能源项目，以实现电力部门多元化。</w:t>
      </w:r>
    </w:p>
    <w:p>
      <w:pPr>
        <w:jc w:val="both"/>
      </w:pPr>
      <w:r>
        <w:rPr/>
        <w:t xml:space="preserve">2. 本研究考察了四个因素的显着性和影响：民间社会和专家的看法、发展社区可再生能源项目的挑战、太阳能光伏 (PV) 技术的最新进展以及支持社区可再生能源的政策比较。</w:t>
      </w:r>
    </w:p>
    <w:p>
      <w:pPr>
        <w:jc w:val="both"/>
      </w:pPr>
      <w:r>
        <w:rPr/>
        <w:t xml:space="preserve">3. 通过应用多层次视角 (MLP) 以及社会资本理论，了解了社区太阳能项目的转型潜力，有助于南非向低碳能源转型。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本文是一项关于南非（豪登省）向低碳能源过渡中对小型、分散式的社区可再生能源作为选择之一进行评估的定性分析。文章采用了一个单一、定性的方法来考察四个因子——民间意见、开发障碍、PV 技术进步以及相关政策——对小型太阳能光伏 (PV) 项目形成影响。</w:t>
      </w:r>
    </w:p>
    <w:p>
      <w:pPr>
        <w:jc w:val="both"/>
      </w:pPr>
      <w:r>
        <w:rPr/>
        <w:t xml:space="preserve">该文章在准备工作方面表明出很好的准备工作，并使用了一个合理而具体的方法来考察不同因子对小型 PV 项目形成影响。然而，也存在一些不利之处。例如，文章中所使用的数量很少——25 名利益相关者——并没有代表整个南非市场上所有人士的意见。此外，文章中也存在片面性——例如，作者将重心集中在 PV 技术上而不是其他形式的可再生能源上。此外，文章也存在无根据之说——例如，作者声明“民间信任”将带来“好处”但并没有证明这一声明是否正确。</w:t>
      </w:r>
    </w:p>
    <w:p>
      <w:pPr>
        <w:jc w:val="both"/>
      </w:pPr>
      <w:r>
        <w:rPr/>
        <w:t xml:space="preserve">总之，尽管文章中存在一些不利之处（片面性、无根证之说、样本量不大……）, 但是它也表明出很好准备工作并使用合理而具体方法来考察不同因子对小型 PV 项目形成影响, 具有很好的可信度与可靠性.</w:t>
      </w:r>
    </w:p>
    <w:p>
      <w:pPr>
        <w:pStyle w:val="Heading1"/>
      </w:pPr>
      <w:bookmarkStart w:id="5" w:name="_Toc5"/>
      <w:r>
        <w:t>Topics for further research:</w:t>
      </w:r>
      <w:bookmarkEnd w:id="5"/>
    </w:p>
    <w:p>
      <w:pPr>
        <w:spacing w:after="0"/>
        <w:numPr>
          <w:ilvl w:val="0"/>
          <w:numId w:val="2"/>
        </w:numPr>
      </w:pPr>
      <w:r>
        <w:rPr/>
        <w:t xml:space="preserve">南非低碳能源过渡</w:t>
      </w:r>
    </w:p>
    <w:p>
      <w:pPr>
        <w:spacing w:after="0"/>
        <w:numPr>
          <w:ilvl w:val="0"/>
          <w:numId w:val="2"/>
        </w:numPr>
      </w:pPr>
      <w:r>
        <w:rPr/>
        <w:t xml:space="preserve">小型可再生能源</w:t>
      </w:r>
    </w:p>
    <w:p>
      <w:pPr>
        <w:spacing w:after="0"/>
        <w:numPr>
          <w:ilvl w:val="0"/>
          <w:numId w:val="2"/>
        </w:numPr>
      </w:pPr>
      <w:r>
        <w:rPr/>
        <w:t xml:space="preserve">分散式社区可再生能源</w:t>
      </w:r>
    </w:p>
    <w:p>
      <w:pPr>
        <w:spacing w:after="0"/>
        <w:numPr>
          <w:ilvl w:val="0"/>
          <w:numId w:val="2"/>
        </w:numPr>
      </w:pPr>
      <w:r>
        <w:rPr/>
        <w:t xml:space="preserve">太阳能光伏项目</w:t>
      </w:r>
    </w:p>
    <w:p>
      <w:pPr>
        <w:spacing w:after="0"/>
        <w:numPr>
          <w:ilvl w:val="0"/>
          <w:numId w:val="2"/>
        </w:numPr>
      </w:pPr>
      <w:r>
        <w:rPr/>
        <w:t xml:space="preserve">民间意见与开发障碍</w:t>
      </w:r>
    </w:p>
    <w:p>
      <w:pPr>
        <w:numPr>
          <w:ilvl w:val="0"/>
          <w:numId w:val="2"/>
        </w:numPr>
      </w:pPr>
      <w:r>
        <w:rPr/>
        <w:t xml:space="preserve">南非可再生能源政策</w:t>
      </w:r>
    </w:p>
    <w:p>
      <w:pPr>
        <w:pStyle w:val="Heading1"/>
      </w:pPr>
      <w:bookmarkStart w:id="6" w:name="_Toc6"/>
      <w:r>
        <w:t>Report location:</w:t>
      </w:r>
      <w:bookmarkEnd w:id="6"/>
    </w:p>
    <w:p>
      <w:hyperlink r:id="rId8" w:history="1">
        <w:r>
          <w:rPr>
            <w:color w:val="2980b9"/>
            <w:u w:val="single"/>
          </w:rPr>
          <w:t xml:space="preserve">https://www.fullpicture.app/item/f30892730044b7f6d0d2703acd210680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9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gu-repository.worktribe.com/output/950882/an-assessment-of-community-renewable-energy-as-one-of-the-options-for-transition-to-low-carbon-energy-in-south-africa-gauteng" TargetMode="External"/><Relationship Id="rId8" Type="http://schemas.openxmlformats.org/officeDocument/2006/relationships/hyperlink" Target="https://www.fullpicture.app/item/f30892730044b7f6d0d2703acd2106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2023-03-05T17:40:34+01:00</dcterms:created>
  <dcterms:modified xsi:type="dcterms:W3CDTF">2023-03-05T17:40:34+01:00</dcterms:modified>
</cp:coreProperties>
</file>

<file path=docProps/custom.xml><?xml version="1.0" encoding="utf-8"?>
<Properties xmlns="http://schemas.openxmlformats.org/officeDocument/2006/custom-properties" xmlns:vt="http://schemas.openxmlformats.org/officeDocument/2006/docPropsVTypes"/>
</file>