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US Army investigates ‘incidents’ of soldiers posing in uniform
with fetish gear</w:t>
      </w:r>
      <w:br/>
      <w:hyperlink r:id="rId7" w:history="1">
        <w:r>
          <w:rPr>
            <w:color w:val="2980b9"/>
            <w:u w:val="single"/>
          </w:rPr>
          <w:t xml:space="preserve">https://thepostmillennial.com/us-army-investigates-incidents-of-soldiers-posing-in-uniform-with-fetish-gear</w:t>
        </w:r>
      </w:hyperlink>
    </w:p>
    <w:p>
      <w:pPr>
        <w:pStyle w:val="Heading1"/>
      </w:pPr>
      <w:bookmarkStart w:id="2" w:name="_Toc2"/>
      <w:r>
        <w:t>Article summary:</w:t>
      </w:r>
      <w:bookmarkEnd w:id="2"/>
    </w:p>
    <w:p>
      <w:pPr>
        <w:jc w:val="both"/>
      </w:pPr>
      <w:r>
        <w:rPr/>
        <w:t xml:space="preserve">1. The US Army is investigating photographs of men in military garb wearing dog masks and bondage gear.</w:t>
      </w:r>
    </w:p>
    <w:p>
      <w:pPr>
        <w:jc w:val="both"/>
      </w:pPr>
      <w:r>
        <w:rPr/>
        <w:t xml:space="preserve">2. The behavior depicted in the images has been met with criticism, and the Army believes some of the photos were taken at an Army base in Hawaii.</w:t>
      </w:r>
    </w:p>
    <w:p>
      <w:pPr>
        <w:jc w:val="both"/>
      </w:pPr>
      <w:r>
        <w:rPr/>
        <w:t xml:space="preserve">3. Under military law, officers are prohibited from engaging in conduct that "disgraces them personally or brings dishonor to the military profession," and those found guilty could face a range of punishments.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appears to be reliable and trustworthy as it provides detailed information about the incident, including quotes from an Army spokesman and a veteran, as well as citing relevant articles of military law. However, there are some potential biases present in the article. For example, it does not provide any counterarguments or explore any possible mitigating factors for those involved in the incident. Additionally, it does not mention any potential risks associated with such behavior or provide any evidence for its claims about what happened at the Army base in Hawaii. Furthermore, it does not present both sides of the story equally; instead, it focuses mainly on criticizing those involved without providing much context or exploring other perspectives. Finally, there is a lack of diversity among sources quoted in the article; all sources quoted are male which may lead to a one-sided perspective on this issue.</w:t>
      </w:r>
    </w:p>
    <w:p>
      <w:pPr>
        <w:pStyle w:val="Heading1"/>
      </w:pPr>
      <w:bookmarkStart w:id="5" w:name="_Toc5"/>
      <w:r>
        <w:t>Topics for further research:</w:t>
      </w:r>
      <w:bookmarkEnd w:id="5"/>
    </w:p>
    <w:p>
      <w:pPr>
        <w:spacing w:after="0"/>
        <w:numPr>
          <w:ilvl w:val="0"/>
          <w:numId w:val="2"/>
        </w:numPr>
      </w:pPr>
      <w:r>
        <w:rPr/>
        <w:t xml:space="preserve">Military misconduct consequences</w:t>
      </w:r>
    </w:p>
    <w:p>
      <w:pPr>
        <w:spacing w:after="0"/>
        <w:numPr>
          <w:ilvl w:val="0"/>
          <w:numId w:val="2"/>
        </w:numPr>
      </w:pPr>
      <w:r>
        <w:rPr/>
        <w:t xml:space="preserve">Mitigating factors for military misconduct</w:t>
      </w:r>
    </w:p>
    <w:p>
      <w:pPr>
        <w:spacing w:after="0"/>
        <w:numPr>
          <w:ilvl w:val="0"/>
          <w:numId w:val="2"/>
        </w:numPr>
      </w:pPr>
      <w:r>
        <w:rPr/>
        <w:t xml:space="preserve">Risks associated with military misconduct</w:t>
      </w:r>
    </w:p>
    <w:p>
      <w:pPr>
        <w:spacing w:after="0"/>
        <w:numPr>
          <w:ilvl w:val="0"/>
          <w:numId w:val="2"/>
        </w:numPr>
      </w:pPr>
      <w:r>
        <w:rPr/>
        <w:t xml:space="preserve">Perspectives on military misconduct</w:t>
      </w:r>
    </w:p>
    <w:p>
      <w:pPr>
        <w:spacing w:after="0"/>
        <w:numPr>
          <w:ilvl w:val="0"/>
          <w:numId w:val="2"/>
        </w:numPr>
      </w:pPr>
      <w:r>
        <w:rPr/>
        <w:t xml:space="preserve">Diversity in military law enforcement</w:t>
      </w:r>
    </w:p>
    <w:p>
      <w:pPr>
        <w:numPr>
          <w:ilvl w:val="0"/>
          <w:numId w:val="2"/>
        </w:numPr>
      </w:pPr>
      <w:r>
        <w:rPr/>
        <w:t xml:space="preserve">Consequences of military misconduct in Hawaii</w:t>
      </w:r>
    </w:p>
    <w:p>
      <w:pPr>
        <w:pStyle w:val="Heading1"/>
      </w:pPr>
      <w:bookmarkStart w:id="6" w:name="_Toc6"/>
      <w:r>
        <w:t>Report location:</w:t>
      </w:r>
      <w:bookmarkEnd w:id="6"/>
    </w:p>
    <w:p>
      <w:hyperlink r:id="rId8" w:history="1">
        <w:r>
          <w:rPr>
            <w:color w:val="2980b9"/>
            <w:u w:val="single"/>
          </w:rPr>
          <w:t xml:space="preserve">https://www.fullpicture.app/item/f33f5ab8c56d97b491ec2c42b3cf6164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75E5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hepostmillennial.com/us-army-investigates-incidents-of-soldiers-posing-in-uniform-with-fetish-gear" TargetMode="External"/><Relationship Id="rId8" Type="http://schemas.openxmlformats.org/officeDocument/2006/relationships/hyperlink" Target="https://www.fullpicture.app/item/f33f5ab8c56d97b491ec2c42b3cf616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2023-02-19T00:49:44+01:00</dcterms:created>
  <dcterms:modified xsi:type="dcterms:W3CDTF">2023-02-19T00:49:44+01:00</dcterms:modified>
</cp:coreProperties>
</file>

<file path=docProps/custom.xml><?xml version="1.0" encoding="utf-8"?>
<Properties xmlns="http://schemas.openxmlformats.org/officeDocument/2006/custom-properties" xmlns:vt="http://schemas.openxmlformats.org/officeDocument/2006/docPropsVTypes"/>
</file>