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Commercial Building Security Systems | Infassure</w:t>
      </w:r>
      <w:br/>
      <w:hyperlink r:id="rId7" w:history="1">
        <w:r>
          <w:rPr>
            <w:color w:val="2980b9"/>
            <w:u w:val="single"/>
          </w:rPr>
          <w:t xml:space="preserve">https://infassure.com/commercial-building-security-systems/</w:t>
        </w:r>
      </w:hyperlink>
    </w:p>
    <w:p>
      <w:pPr>
        <w:pStyle w:val="Heading1"/>
      </w:pPr>
      <w:bookmarkStart w:id="2" w:name="_Toc2"/>
      <w:r>
        <w:t>Article summary:</w:t>
      </w:r>
      <w:bookmarkEnd w:id="2"/>
    </w:p>
    <w:p>
      <w:pPr>
        <w:jc w:val="both"/>
      </w:pPr>
      <w:r>
        <w:rPr/>
        <w:t xml:space="preserve">1. Infassure provides commercial building security systems that are more advanced than ever before.</w:t>
      </w:r>
    </w:p>
    <w:p>
      <w:pPr>
        <w:jc w:val="both"/>
      </w:pPr>
      <w:r>
        <w:rPr/>
        <w:t xml:space="preserve">2. These systems include intrusion alarm systems, access control systems, video surveillance systems, cybersecurity systems, emergency systems, and sensors.</w:t>
      </w:r>
    </w:p>
    <w:p>
      <w:pPr>
        <w:jc w:val="both"/>
      </w:pPr>
      <w:r>
        <w:rPr/>
        <w:t xml:space="preserve">3. Infassure offers ongoing customer care and can help businesses design a tailored security system to protect their assets and staff.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detailed information on the various components of a commercial building security system and how they can benefit businesses in terms of safety and security. The article also mentions the services offered by Infassure in terms of designing a tailored security system for businesses.</w:t>
      </w:r>
    </w:p>
    <w:p>
      <w:pPr>
        <w:jc w:val="both"/>
      </w:pPr>
      <w:r>
        <w:rPr/>
        <w:t xml:space="preserve">However, there are some potential biases present in the article which should be noted. Firstly, the article is written from the perspective of Infassure, which could lead to partiality towards their services as well as an emphasis on their products over those of other companies. Additionally, while the article does mention some risks associated with implementing a commercial building security system (such as health risks related to COVID-19), it does not explore any potential drawbacks or counterarguments to using such a system. </w:t>
      </w:r>
    </w:p>
    <w:p>
      <w:pPr>
        <w:jc w:val="both"/>
      </w:pPr>
      <w:r>
        <w:rPr/>
        <w:t xml:space="preserve">Furthermore, while the article does provide evidence for some of its claims (such as linking to other pages on Infassure's website), it does not provide any external sources or evidence for its assertions about the benefits of using a commercial building security system or how it can improve safety and productivity in businesses. </w:t>
      </w:r>
    </w:p>
    <w:p>
      <w:pPr>
        <w:jc w:val="both"/>
      </w:pPr>
      <w:r>
        <w:rPr/>
        <w:t xml:space="preserve">In conclusion, while this article is generally reliable and trustworthy in its content,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Commercial building security system drawbacks</w:t>
      </w:r>
    </w:p>
    <w:p>
      <w:pPr>
        <w:spacing w:after="0"/>
        <w:numPr>
          <w:ilvl w:val="0"/>
          <w:numId w:val="2"/>
        </w:numPr>
      </w:pPr>
      <w:r>
        <w:rPr/>
        <w:t xml:space="preserve">Commercial building security system risks</w:t>
      </w:r>
    </w:p>
    <w:p>
      <w:pPr>
        <w:spacing w:after="0"/>
        <w:numPr>
          <w:ilvl w:val="0"/>
          <w:numId w:val="2"/>
        </w:numPr>
      </w:pPr>
      <w:r>
        <w:rPr/>
        <w:t xml:space="preserve">Counterarguments to using commercial building security systems</w:t>
      </w:r>
    </w:p>
    <w:p>
      <w:pPr>
        <w:spacing w:after="0"/>
        <w:numPr>
          <w:ilvl w:val="0"/>
          <w:numId w:val="2"/>
        </w:numPr>
      </w:pPr>
      <w:r>
        <w:rPr/>
        <w:t xml:space="preserve">Evidence for benefits of commercial building security systems</w:t>
      </w:r>
    </w:p>
    <w:p>
      <w:pPr>
        <w:spacing w:after="0"/>
        <w:numPr>
          <w:ilvl w:val="0"/>
          <w:numId w:val="2"/>
        </w:numPr>
      </w:pPr>
      <w:r>
        <w:rPr/>
        <w:t xml:space="preserve">Impact of commercial building security systems on safety and productivity</w:t>
      </w:r>
    </w:p>
    <w:p>
      <w:pPr>
        <w:numPr>
          <w:ilvl w:val="0"/>
          <w:numId w:val="2"/>
        </w:numPr>
      </w:pPr>
      <w:r>
        <w:rPr/>
        <w:t xml:space="preserve">External sources for commercial building security systems</w:t>
      </w:r>
    </w:p>
    <w:p>
      <w:pPr>
        <w:pStyle w:val="Heading1"/>
      </w:pPr>
      <w:bookmarkStart w:id="6" w:name="_Toc6"/>
      <w:r>
        <w:t>Report location:</w:t>
      </w:r>
      <w:bookmarkEnd w:id="6"/>
    </w:p>
    <w:p>
      <w:hyperlink r:id="rId8" w:history="1">
        <w:r>
          <w:rPr>
            <w:color w:val="2980b9"/>
            <w:u w:val="single"/>
          </w:rPr>
          <w:t xml:space="preserve">https://www.fullpicture.app/item/f384174ff91eb39e5b4c728b14d1458c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4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assure.com/commercial-building-security-systems/" TargetMode="External"/><Relationship Id="rId8" Type="http://schemas.openxmlformats.org/officeDocument/2006/relationships/hyperlink" Target="https://www.fullpicture.app/item/f384174ff91eb39e5b4c728b14d145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2023-02-22T11:37:47+01:00</dcterms:created>
  <dcterms:modified xsi:type="dcterms:W3CDTF">2023-02-22T11:37:47+01:00</dcterms:modified>
</cp:coreProperties>
</file>

<file path=docProps/custom.xml><?xml version="1.0" encoding="utf-8"?>
<Properties xmlns="http://schemas.openxmlformats.org/officeDocument/2006/custom-properties" xmlns:vt="http://schemas.openxmlformats.org/officeDocument/2006/docPropsVTypes"/>
</file>